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8A91" w14:textId="77777777" w:rsidR="00C55137" w:rsidRDefault="008620D3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Little Bushey Surgery</w:t>
      </w:r>
    </w:p>
    <w:p w14:paraId="706AC965" w14:textId="77777777" w:rsidR="00C55137" w:rsidRDefault="008620D3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Complaints </w:t>
      </w:r>
    </w:p>
    <w:p w14:paraId="4BBD1709" w14:textId="77777777" w:rsidR="00C55137" w:rsidRDefault="00C55137">
      <w:pPr>
        <w:pStyle w:val="NoSpacing"/>
        <w:jc w:val="center"/>
        <w:rPr>
          <w:b/>
          <w:sz w:val="56"/>
          <w:szCs w:val="56"/>
        </w:rPr>
      </w:pPr>
    </w:p>
    <w:p w14:paraId="30298B1D" w14:textId="77777777" w:rsidR="00C55137" w:rsidRDefault="008620D3">
      <w:pPr>
        <w:pStyle w:val="NoSpacing"/>
        <w:rPr>
          <w:rFonts w:ascii="Arabic Typesetting" w:hAnsi="Arabic Typesetting" w:cs="Arabic Typesetting"/>
          <w:b/>
          <w:i/>
          <w:color w:val="1D26D3"/>
          <w:sz w:val="48"/>
          <w:szCs w:val="48"/>
        </w:rPr>
      </w:pPr>
      <w:r>
        <w:rPr>
          <w:rFonts w:ascii="Arabic Typesetting" w:hAnsi="Arabic Typesetting" w:cs="Arabic Typesetting"/>
          <w:b/>
          <w:i/>
          <w:color w:val="1D26D3"/>
          <w:sz w:val="48"/>
          <w:szCs w:val="48"/>
        </w:rPr>
        <w:t xml:space="preserve">In this practice we take complaints very seriously and try to ensure that all our patients are pleased with the experience of our service. When patients complain, they are dealt with </w:t>
      </w:r>
      <w:r>
        <w:rPr>
          <w:rFonts w:ascii="Arabic Typesetting" w:hAnsi="Arabic Typesetting" w:cs="Arabic Typesetting"/>
          <w:b/>
          <w:i/>
          <w:color w:val="1D26D3"/>
          <w:sz w:val="48"/>
          <w:szCs w:val="48"/>
        </w:rPr>
        <w:t xml:space="preserve">courteously and promptly so that the matter is resolved as quickly as possible. </w:t>
      </w:r>
    </w:p>
    <w:p w14:paraId="44CA9F04" w14:textId="77777777" w:rsidR="00C55137" w:rsidRDefault="008620D3">
      <w:pPr>
        <w:pStyle w:val="NoSpacing"/>
        <w:rPr>
          <w:rFonts w:ascii="Arabic Typesetting" w:hAnsi="Arabic Typesetting" w:cs="Arabic Typesetting"/>
          <w:b/>
          <w:i/>
          <w:color w:val="1D26D3"/>
          <w:sz w:val="48"/>
          <w:szCs w:val="48"/>
        </w:rPr>
      </w:pPr>
      <w:r>
        <w:rPr>
          <w:rFonts w:ascii="Arabic Typesetting" w:hAnsi="Arabic Typesetting" w:cs="Arabic Typesetting"/>
          <w:b/>
          <w:i/>
          <w:color w:val="1D26D3"/>
          <w:sz w:val="48"/>
          <w:szCs w:val="48"/>
        </w:rPr>
        <w:t xml:space="preserve">Our aim is to react to complaints in the way in which we would want our complaint about a service to be handled. We learn from every mistake that we </w:t>
      </w:r>
      <w:proofErr w:type="gramStart"/>
      <w:r>
        <w:rPr>
          <w:rFonts w:ascii="Arabic Typesetting" w:hAnsi="Arabic Typesetting" w:cs="Arabic Typesetting"/>
          <w:b/>
          <w:i/>
          <w:color w:val="1D26D3"/>
          <w:sz w:val="48"/>
          <w:szCs w:val="48"/>
        </w:rPr>
        <w:t>make</w:t>
      </w:r>
      <w:proofErr w:type="gramEnd"/>
      <w:r>
        <w:rPr>
          <w:rFonts w:ascii="Arabic Typesetting" w:hAnsi="Arabic Typesetting" w:cs="Arabic Typesetting"/>
          <w:b/>
          <w:i/>
          <w:color w:val="1D26D3"/>
          <w:sz w:val="48"/>
          <w:szCs w:val="48"/>
        </w:rPr>
        <w:t xml:space="preserve"> and we respond to pat</w:t>
      </w:r>
      <w:r>
        <w:rPr>
          <w:rFonts w:ascii="Arabic Typesetting" w:hAnsi="Arabic Typesetting" w:cs="Arabic Typesetting"/>
          <w:b/>
          <w:i/>
          <w:color w:val="1D26D3"/>
          <w:sz w:val="48"/>
          <w:szCs w:val="48"/>
        </w:rPr>
        <w:t>ients’ concerns in a caring and sensitive way.</w:t>
      </w:r>
    </w:p>
    <w:p w14:paraId="2C43413C" w14:textId="77777777" w:rsidR="00C55137" w:rsidRDefault="00C55137">
      <w:pPr>
        <w:pStyle w:val="NoSpacing"/>
        <w:rPr>
          <w:rFonts w:cs="Aharoni"/>
          <w:b/>
          <w:color w:val="1D26D3"/>
          <w:sz w:val="32"/>
          <w:szCs w:val="32"/>
        </w:rPr>
      </w:pPr>
    </w:p>
    <w:p w14:paraId="2B2A5A0A" w14:textId="77777777" w:rsidR="00C55137" w:rsidRDefault="008620D3">
      <w:pPr>
        <w:pStyle w:val="NoSpacing"/>
      </w:pPr>
      <w:r>
        <w:rPr>
          <w:noProof/>
          <w:lang w:eastAsia="en-GB"/>
        </w:rPr>
        <w:drawing>
          <wp:inline distT="0" distB="0" distL="0" distR="0" wp14:anchorId="12CCF0CD" wp14:editId="38D5E63B">
            <wp:extent cx="6572249" cy="5534021"/>
            <wp:effectExtent l="0" t="0" r="1" b="0"/>
            <wp:docPr id="1" name="Picture 1" descr="If you are unhappy about the service we have provided, ask to speak to the practice manag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f you are unhappy about the service we have provided, ask to speak to the practice manager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49" cy="5534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55137">
      <w:head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BD99" w14:textId="77777777" w:rsidR="008620D3" w:rsidRDefault="008620D3">
      <w:pPr>
        <w:spacing w:after="0" w:line="240" w:lineRule="auto"/>
      </w:pPr>
      <w:r>
        <w:separator/>
      </w:r>
    </w:p>
  </w:endnote>
  <w:endnote w:type="continuationSeparator" w:id="0">
    <w:p w14:paraId="493001D5" w14:textId="77777777" w:rsidR="008620D3" w:rsidRDefault="0086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64AE" w14:textId="77777777" w:rsidR="008620D3" w:rsidRDefault="008620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1A4339" w14:textId="77777777" w:rsidR="008620D3" w:rsidRDefault="0086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572F" w14:textId="77777777" w:rsidR="00F359CE" w:rsidRDefault="00862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137"/>
    <w:rsid w:val="00214041"/>
    <w:rsid w:val="006B1D2B"/>
    <w:rsid w:val="008620D3"/>
    <w:rsid w:val="00C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5C3E"/>
  <w15:docId w15:val="{7AC15D3A-B955-4C6B-B5E4-8717B169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cp:lastModifiedBy>Katy Morson</cp:lastModifiedBy>
  <cp:revision>2</cp:revision>
  <cp:lastPrinted>2019-08-05T15:59:00Z</cp:lastPrinted>
  <dcterms:created xsi:type="dcterms:W3CDTF">2021-09-03T15:52:00Z</dcterms:created>
  <dcterms:modified xsi:type="dcterms:W3CDTF">2021-09-03T15:52:00Z</dcterms:modified>
</cp:coreProperties>
</file>