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00" w:rsidRPr="00C52E00" w:rsidRDefault="00C52E00" w:rsidP="00C52E00">
      <w:pPr>
        <w:rPr>
          <w:lang w:val="en-US"/>
        </w:rPr>
      </w:pPr>
      <w:bookmarkStart w:id="0" w:name="_GoBack"/>
      <w:r w:rsidRPr="00C52E00">
        <w:rPr>
          <w:i/>
          <w:iCs/>
          <w:lang w:val="en-US"/>
        </w:rPr>
        <w:t xml:space="preserve">Positive Movement </w:t>
      </w:r>
      <w:bookmarkEnd w:id="0"/>
      <w:r w:rsidRPr="00C52E00">
        <w:rPr>
          <w:lang w:val="en-US"/>
        </w:rPr>
        <w:t xml:space="preserve">is a unique and hugely successful activity </w:t>
      </w:r>
      <w:proofErr w:type="spellStart"/>
      <w:r w:rsidRPr="00C52E00">
        <w:rPr>
          <w:lang w:val="en-US"/>
        </w:rPr>
        <w:t>programme</w:t>
      </w:r>
      <w:proofErr w:type="spellEnd"/>
      <w:r w:rsidRPr="00C52E00">
        <w:rPr>
          <w:lang w:val="en-US"/>
        </w:rPr>
        <w:t xml:space="preserve"> which was developed with support from </w:t>
      </w:r>
      <w:r w:rsidRPr="00C52E00">
        <w:rPr>
          <w:i/>
          <w:iCs/>
          <w:lang w:val="en-US"/>
        </w:rPr>
        <w:t xml:space="preserve">The Big Lottery, Comic Relief </w:t>
      </w:r>
      <w:r w:rsidRPr="00C52E00">
        <w:rPr>
          <w:lang w:val="en-US"/>
        </w:rPr>
        <w:t>and the Hert</w:t>
      </w:r>
      <w:r>
        <w:rPr>
          <w:lang w:val="en-US"/>
        </w:rPr>
        <w:t>fordshire Community Foundation.</w:t>
      </w:r>
      <w:r w:rsidRPr="00C52E00">
        <w:rPr>
          <w:lang w:val="en-US"/>
        </w:rPr>
        <w:t xml:space="preserve"> Originally run in 15 venues across North </w:t>
      </w:r>
      <w:proofErr w:type="spellStart"/>
      <w:r w:rsidRPr="00C52E00">
        <w:rPr>
          <w:lang w:val="en-US"/>
        </w:rPr>
        <w:t>Herts</w:t>
      </w:r>
      <w:proofErr w:type="spellEnd"/>
      <w:r w:rsidRPr="00C52E00">
        <w:rPr>
          <w:lang w:val="en-US"/>
        </w:rPr>
        <w:t xml:space="preserve"> and </w:t>
      </w:r>
      <w:proofErr w:type="spellStart"/>
      <w:r w:rsidRPr="00C52E00">
        <w:rPr>
          <w:lang w:val="en-US"/>
        </w:rPr>
        <w:t>Stevenage</w:t>
      </w:r>
      <w:proofErr w:type="spellEnd"/>
      <w:r w:rsidRPr="00C52E00">
        <w:rPr>
          <w:lang w:val="en-US"/>
        </w:rPr>
        <w:t>, it can now, thanks to funding from Hertfordshire County Counc</w:t>
      </w:r>
      <w:r>
        <w:rPr>
          <w:lang w:val="en-US"/>
        </w:rPr>
        <w:t>il’s Community Wellbeing Team, </w:t>
      </w:r>
      <w:r w:rsidRPr="00C52E00">
        <w:rPr>
          <w:lang w:val="en-US"/>
        </w:rPr>
        <w:t>be rolled out county-wide to 25 towns and villages acros</w:t>
      </w:r>
      <w:r>
        <w:rPr>
          <w:lang w:val="en-US"/>
        </w:rPr>
        <w:t>s East and West Hertfordshire. </w:t>
      </w:r>
      <w:r w:rsidRPr="00C52E00">
        <w:rPr>
          <w:lang w:val="en-US"/>
        </w:rPr>
        <w:t xml:space="preserve">Sessions in </w:t>
      </w:r>
      <w:proofErr w:type="spellStart"/>
      <w:r w:rsidRPr="00C52E00">
        <w:rPr>
          <w:lang w:val="en-US"/>
        </w:rPr>
        <w:t>Letchworth</w:t>
      </w:r>
      <w:proofErr w:type="spellEnd"/>
      <w:r w:rsidRPr="00C52E00">
        <w:rPr>
          <w:lang w:val="en-US"/>
        </w:rPr>
        <w:t xml:space="preserve"> and </w:t>
      </w:r>
      <w:proofErr w:type="spellStart"/>
      <w:r w:rsidRPr="00C52E00">
        <w:rPr>
          <w:lang w:val="en-US"/>
        </w:rPr>
        <w:t>Stevenage</w:t>
      </w:r>
      <w:proofErr w:type="spellEnd"/>
      <w:r w:rsidRPr="00C52E00">
        <w:rPr>
          <w:lang w:val="en-US"/>
        </w:rPr>
        <w:t xml:space="preserve"> will continue with support from, respectively, the </w:t>
      </w:r>
      <w:proofErr w:type="spellStart"/>
      <w:r w:rsidRPr="00C52E00">
        <w:rPr>
          <w:lang w:val="en-US"/>
        </w:rPr>
        <w:t>Letchworth</w:t>
      </w:r>
      <w:proofErr w:type="spellEnd"/>
      <w:r w:rsidRPr="00C52E00">
        <w:rPr>
          <w:lang w:val="en-US"/>
        </w:rPr>
        <w:t xml:space="preserve"> Garden City Heritage Foundation and the </w:t>
      </w:r>
      <w:proofErr w:type="spellStart"/>
      <w:r w:rsidRPr="00C52E00">
        <w:rPr>
          <w:lang w:val="en-US"/>
        </w:rPr>
        <w:t>Stevenage</w:t>
      </w:r>
      <w:proofErr w:type="spellEnd"/>
      <w:r w:rsidRPr="00C52E00">
        <w:rPr>
          <w:lang w:val="en-US"/>
        </w:rPr>
        <w:t xml:space="preserve"> Community Trust; those held in </w:t>
      </w:r>
      <w:proofErr w:type="spellStart"/>
      <w:r w:rsidRPr="00C52E00">
        <w:rPr>
          <w:lang w:val="en-US"/>
        </w:rPr>
        <w:t>Hitchin</w:t>
      </w:r>
      <w:proofErr w:type="spellEnd"/>
      <w:r w:rsidRPr="00C52E00">
        <w:rPr>
          <w:lang w:val="en-US"/>
        </w:rPr>
        <w:t xml:space="preserve">, </w:t>
      </w:r>
      <w:proofErr w:type="spellStart"/>
      <w:r w:rsidRPr="00C52E00">
        <w:rPr>
          <w:lang w:val="en-US"/>
        </w:rPr>
        <w:t>Baldock</w:t>
      </w:r>
      <w:proofErr w:type="spellEnd"/>
      <w:r w:rsidRPr="00C52E00">
        <w:rPr>
          <w:lang w:val="en-US"/>
        </w:rPr>
        <w:t xml:space="preserve"> and Royston are financed by other charitable funds.</w:t>
      </w:r>
    </w:p>
    <w:p w:rsidR="00C52E00" w:rsidRPr="00C52E00" w:rsidRDefault="00C52E00" w:rsidP="00C52E00">
      <w:pPr>
        <w:rPr>
          <w:lang w:val="en-US"/>
        </w:rPr>
      </w:pPr>
      <w:r w:rsidRPr="00C52E00">
        <w:rPr>
          <w:lang w:val="en-US"/>
        </w:rPr>
        <w:t xml:space="preserve">The 20-week </w:t>
      </w:r>
      <w:proofErr w:type="spellStart"/>
      <w:r w:rsidRPr="00C52E00">
        <w:rPr>
          <w:lang w:val="en-US"/>
        </w:rPr>
        <w:t>programme</w:t>
      </w:r>
      <w:proofErr w:type="spellEnd"/>
      <w:r w:rsidRPr="00C52E00">
        <w:rPr>
          <w:lang w:val="en-US"/>
        </w:rPr>
        <w:t xml:space="preserve"> has been designed for:  </w:t>
      </w:r>
    </w:p>
    <w:p w:rsidR="00C52E00" w:rsidRPr="00C52E00" w:rsidRDefault="00C52E00" w:rsidP="00C52E00">
      <w:pPr>
        <w:numPr>
          <w:ilvl w:val="0"/>
          <w:numId w:val="1"/>
        </w:numPr>
        <w:rPr>
          <w:lang w:val="en-US"/>
        </w:rPr>
      </w:pPr>
      <w:r>
        <w:t>O</w:t>
      </w:r>
      <w:r w:rsidRPr="00C52E00">
        <w:t>lder people</w:t>
      </w:r>
    </w:p>
    <w:p w:rsidR="00C52E00" w:rsidRPr="00C52E00" w:rsidRDefault="00C52E00" w:rsidP="00C52E00">
      <w:pPr>
        <w:numPr>
          <w:ilvl w:val="0"/>
          <w:numId w:val="1"/>
        </w:numPr>
        <w:rPr>
          <w:lang w:val="en-US"/>
        </w:rPr>
      </w:pPr>
      <w:r>
        <w:t>T</w:t>
      </w:r>
      <w:r w:rsidRPr="00C52E00">
        <w:t xml:space="preserve">hose who experience mobility issues or a physical disability </w:t>
      </w:r>
    </w:p>
    <w:p w:rsidR="00C52E00" w:rsidRPr="00C52E00" w:rsidRDefault="00C52E00" w:rsidP="00C52E00">
      <w:pPr>
        <w:numPr>
          <w:ilvl w:val="0"/>
          <w:numId w:val="1"/>
        </w:numPr>
        <w:rPr>
          <w:lang w:val="en-US"/>
        </w:rPr>
      </w:pPr>
      <w:r>
        <w:t>A</w:t>
      </w:r>
      <w:r w:rsidRPr="00C52E00">
        <w:t xml:space="preserve">nyone who is frail and/or at risk of falls </w:t>
      </w:r>
    </w:p>
    <w:p w:rsidR="00C52E00" w:rsidRPr="00C52E00" w:rsidRDefault="00C52E00" w:rsidP="00C52E00">
      <w:pPr>
        <w:numPr>
          <w:ilvl w:val="0"/>
          <w:numId w:val="1"/>
        </w:numPr>
        <w:rPr>
          <w:lang w:val="en-US"/>
        </w:rPr>
      </w:pPr>
      <w:r>
        <w:t>P</w:t>
      </w:r>
      <w:r w:rsidRPr="00C52E00">
        <w:t xml:space="preserve">eople living with a limiting long-term illness </w:t>
      </w:r>
    </w:p>
    <w:p w:rsidR="00C52E00" w:rsidRPr="00C52E00" w:rsidRDefault="00C52E00" w:rsidP="00C52E00">
      <w:pPr>
        <w:numPr>
          <w:ilvl w:val="0"/>
          <w:numId w:val="1"/>
        </w:numPr>
        <w:rPr>
          <w:lang w:val="en-US"/>
        </w:rPr>
      </w:pPr>
      <w:r>
        <w:t>Carers</w:t>
      </w:r>
    </w:p>
    <w:p w:rsidR="00C52E00" w:rsidRPr="00C52E00" w:rsidRDefault="00C52E00" w:rsidP="00C52E00">
      <w:pPr>
        <w:rPr>
          <w:lang w:val="en-US"/>
        </w:rPr>
      </w:pPr>
      <w:r w:rsidRPr="00C52E00">
        <w:rPr>
          <w:lang w:val="en-US"/>
        </w:rPr>
        <w:t xml:space="preserve">Underpinned by mindfulness principles, the </w:t>
      </w:r>
      <w:proofErr w:type="spellStart"/>
      <w:r w:rsidRPr="00C52E00">
        <w:rPr>
          <w:lang w:val="en-US"/>
        </w:rPr>
        <w:t>programme</w:t>
      </w:r>
      <w:proofErr w:type="spellEnd"/>
      <w:r w:rsidRPr="00C52E00">
        <w:rPr>
          <w:lang w:val="en-US"/>
        </w:rPr>
        <w:t xml:space="preserve"> combines techn</w:t>
      </w:r>
      <w:r>
        <w:rPr>
          <w:lang w:val="en-US"/>
        </w:rPr>
        <w:t>iques drawn from Adaptive Yoga</w:t>
      </w:r>
      <w:r w:rsidRPr="00C52E00">
        <w:rPr>
          <w:lang w:val="en-US"/>
        </w:rPr>
        <w:t xml:space="preserve"> (an approach which enables people with restricted mobility</w:t>
      </w:r>
      <w:r>
        <w:rPr>
          <w:lang w:val="en-US"/>
        </w:rPr>
        <w:t xml:space="preserve"> to experience the benefits of y</w:t>
      </w:r>
      <w:r w:rsidRPr="00C52E00">
        <w:rPr>
          <w:lang w:val="en-US"/>
        </w:rPr>
        <w:t>oga) and the Alexander Technique (a method of postural re-education which has been shown to reduce back and neck pain). </w:t>
      </w:r>
    </w:p>
    <w:p w:rsidR="00C52E00" w:rsidRPr="00C52E00" w:rsidRDefault="00C52E00" w:rsidP="00C52E00">
      <w:pPr>
        <w:rPr>
          <w:lang w:val="en-US"/>
        </w:rPr>
      </w:pPr>
      <w:r w:rsidRPr="00C52E00">
        <w:rPr>
          <w:lang w:val="en-US"/>
        </w:rPr>
        <w:t xml:space="preserve">The sessions, run in small groups of about 10 people, consist of an hour-long structured session of gentle activity followed by an opportunity to </w:t>
      </w:r>
      <w:proofErr w:type="spellStart"/>
      <w:r w:rsidRPr="00C52E00">
        <w:rPr>
          <w:lang w:val="en-US"/>
        </w:rPr>
        <w:t>socialise</w:t>
      </w:r>
      <w:proofErr w:type="spellEnd"/>
      <w:r w:rsidRPr="00C52E00">
        <w:rPr>
          <w:lang w:val="en-US"/>
        </w:rPr>
        <w:t xml:space="preserve"> over a cup of tea. </w:t>
      </w:r>
      <w:r w:rsidRPr="00C52E00">
        <w:rPr>
          <w:u w:val="single"/>
          <w:lang w:val="en-US"/>
        </w:rPr>
        <w:t>Each session costs £3 and advance booking is essential!  Anyone wanting to participate should telephone 01462 678804</w:t>
      </w:r>
      <w:r w:rsidRPr="00C52E00">
        <w:rPr>
          <w:lang w:val="en-US"/>
        </w:rPr>
        <w:t>.</w:t>
      </w:r>
    </w:p>
    <w:p w:rsidR="00C52E00" w:rsidRPr="00C52E00" w:rsidRDefault="00C52E00" w:rsidP="00C52E00">
      <w:pPr>
        <w:rPr>
          <w:lang w:val="en-US"/>
        </w:rPr>
      </w:pPr>
      <w:r w:rsidRPr="00C52E00">
        <w:rPr>
          <w:lang w:val="en-US"/>
        </w:rPr>
        <w:t xml:space="preserve">The </w:t>
      </w:r>
      <w:proofErr w:type="spellStart"/>
      <w:r w:rsidRPr="00C52E00">
        <w:rPr>
          <w:lang w:val="en-US"/>
        </w:rPr>
        <w:t>programme</w:t>
      </w:r>
      <w:proofErr w:type="spellEnd"/>
      <w:r w:rsidRPr="00C52E00">
        <w:rPr>
          <w:lang w:val="en-US"/>
        </w:rPr>
        <w:t xml:space="preserve"> is effective and fun, with participants reporting that they are less anxious, more confident, can move with greater ease and experience fewer aches and pains as a result.  </w:t>
      </w:r>
    </w:p>
    <w:p w:rsidR="00C52E00" w:rsidRPr="00C52E00" w:rsidRDefault="00C52E00" w:rsidP="00C52E00">
      <w:pPr>
        <w:rPr>
          <w:lang w:val="en-US"/>
        </w:rPr>
      </w:pPr>
      <w:r w:rsidRPr="00C52E00">
        <w:rPr>
          <w:lang w:val="en-US"/>
        </w:rPr>
        <w:t>Some of the benefits from participating in</w:t>
      </w:r>
      <w:r w:rsidRPr="00C52E00">
        <w:rPr>
          <w:i/>
          <w:iCs/>
          <w:lang w:val="en-US"/>
        </w:rPr>
        <w:t xml:space="preserve"> Positive Movement</w:t>
      </w:r>
      <w:r w:rsidRPr="00C52E00">
        <w:rPr>
          <w:lang w:val="en-US"/>
        </w:rPr>
        <w:t xml:space="preserve"> are:</w:t>
      </w:r>
    </w:p>
    <w:p w:rsidR="00C52E00" w:rsidRPr="00C52E00" w:rsidRDefault="00C52E00" w:rsidP="00C52E00">
      <w:pPr>
        <w:numPr>
          <w:ilvl w:val="0"/>
          <w:numId w:val="2"/>
        </w:numPr>
        <w:rPr>
          <w:lang w:val="en-US"/>
        </w:rPr>
      </w:pPr>
      <w:r w:rsidRPr="00C52E00">
        <w:rPr>
          <w:lang w:val="en-US"/>
        </w:rPr>
        <w:t xml:space="preserve">General health and wellbeing improve:  the techniques participants learn to use in their daily lives have far-reaching positive effects </w:t>
      </w:r>
    </w:p>
    <w:p w:rsidR="00C52E00" w:rsidRPr="00C52E00" w:rsidRDefault="00C52E00" w:rsidP="00C52E00">
      <w:pPr>
        <w:numPr>
          <w:ilvl w:val="0"/>
          <w:numId w:val="2"/>
        </w:numPr>
        <w:rPr>
          <w:lang w:val="en-US"/>
        </w:rPr>
      </w:pPr>
      <w:r w:rsidRPr="00C52E00">
        <w:rPr>
          <w:lang w:val="en-US"/>
        </w:rPr>
        <w:t xml:space="preserve">Quality of life is improved as participants learn methods to reduce  pain and anxiety </w:t>
      </w:r>
    </w:p>
    <w:p w:rsidR="00C52E00" w:rsidRPr="00C52E00" w:rsidRDefault="00C52E00" w:rsidP="00C52E00">
      <w:pPr>
        <w:numPr>
          <w:ilvl w:val="0"/>
          <w:numId w:val="2"/>
        </w:numPr>
        <w:rPr>
          <w:lang w:val="en-US"/>
        </w:rPr>
      </w:pPr>
      <w:r w:rsidRPr="00C52E00">
        <w:rPr>
          <w:lang w:val="en-US"/>
        </w:rPr>
        <w:t>Individual resilience is boosted: participants report being capable of doing more for themselves and therefore are likely to remain independent for longer</w:t>
      </w:r>
    </w:p>
    <w:p w:rsidR="00C52E00" w:rsidRPr="00C52E00" w:rsidRDefault="00C52E00" w:rsidP="00C52E00">
      <w:pPr>
        <w:numPr>
          <w:ilvl w:val="0"/>
          <w:numId w:val="2"/>
        </w:numPr>
        <w:rPr>
          <w:lang w:val="en-US"/>
        </w:rPr>
      </w:pPr>
      <w:r w:rsidRPr="00C52E00">
        <w:rPr>
          <w:lang w:val="en-US"/>
        </w:rPr>
        <w:t xml:space="preserve">Feelings of social isolation and loneliness are reduced:  the group provides important support and friendship </w:t>
      </w:r>
    </w:p>
    <w:p w:rsidR="000A6253" w:rsidRPr="00C52E00" w:rsidRDefault="00C52E00" w:rsidP="00C52E00">
      <w:pPr>
        <w:numPr>
          <w:ilvl w:val="0"/>
          <w:numId w:val="2"/>
        </w:numPr>
        <w:rPr>
          <w:lang w:val="en-US"/>
        </w:rPr>
      </w:pPr>
      <w:r w:rsidRPr="00C52E00">
        <w:rPr>
          <w:lang w:val="en-US"/>
        </w:rPr>
        <w:t xml:space="preserve">Participants are empowered to self-manage their health and wellbeing, thereby easing some of the pressure on our health and social care services </w:t>
      </w:r>
    </w:p>
    <w:sectPr w:rsidR="000A6253" w:rsidRPr="00C52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15A"/>
    <w:multiLevelType w:val="hybridMultilevel"/>
    <w:tmpl w:val="7B8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45DE9"/>
    <w:multiLevelType w:val="hybridMultilevel"/>
    <w:tmpl w:val="1F648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0"/>
    <w:rsid w:val="000A6253"/>
    <w:rsid w:val="00A962D3"/>
    <w:rsid w:val="00C5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 Neil (06N) NHS Herts Valleys CCG</dc:creator>
  <cp:lastModifiedBy>Grishma Shah</cp:lastModifiedBy>
  <cp:revision>2</cp:revision>
  <dcterms:created xsi:type="dcterms:W3CDTF">2016-11-22T13:12:00Z</dcterms:created>
  <dcterms:modified xsi:type="dcterms:W3CDTF">2016-11-22T13:12:00Z</dcterms:modified>
</cp:coreProperties>
</file>