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775BE" w14:textId="75BD4508" w:rsidR="005C3A51" w:rsidRPr="005C3A51" w:rsidRDefault="001C4DFE" w:rsidP="005C3A51">
      <w:pPr>
        <w:pStyle w:val="Heading1"/>
        <w:numPr>
          <w:ilvl w:val="0"/>
          <w:numId w:val="0"/>
        </w:numPr>
        <w:tabs>
          <w:tab w:val="left" w:pos="7655"/>
        </w:tabs>
        <w:spacing w:before="0" w:after="0"/>
        <w:rPr>
          <w:b w:val="0"/>
          <w:bCs w:val="0"/>
          <w:i w:val="0"/>
          <w:color w:val="auto"/>
        </w:rPr>
      </w:pPr>
      <w:bookmarkStart w:id="0" w:name="_GoBack"/>
      <w:bookmarkEnd w:id="0"/>
      <w:r>
        <w:rPr>
          <w:i w:val="0"/>
          <w:color w:val="auto"/>
          <w:spacing w:val="-1"/>
        </w:rPr>
        <w:t>LITTLE BUSHEY SURGERY</w:t>
      </w:r>
      <w:r w:rsidR="005C3A51" w:rsidRPr="005C3A51">
        <w:rPr>
          <w:i w:val="0"/>
          <w:color w:val="auto"/>
        </w:rPr>
        <w:tab/>
      </w:r>
    </w:p>
    <w:p w14:paraId="6C6C550B" w14:textId="77777777" w:rsidR="005C3A51" w:rsidRDefault="005C3A51" w:rsidP="00122625">
      <w:pPr>
        <w:rPr>
          <w:rFonts w:ascii="Arial" w:hAnsi="Arial" w:cs="Arial"/>
          <w:lang w:val="en-GB"/>
        </w:rPr>
      </w:pPr>
    </w:p>
    <w:p w14:paraId="699AD564" w14:textId="77777777" w:rsidR="006C15ED" w:rsidRDefault="006C15ED" w:rsidP="00122625">
      <w:pPr>
        <w:rPr>
          <w:rFonts w:ascii="Arial" w:hAnsi="Arial" w:cs="Arial"/>
          <w:lang w:val="en-GB"/>
        </w:rPr>
      </w:pPr>
    </w:p>
    <w:p w14:paraId="73F9501E" w14:textId="77777777" w:rsidR="006C15ED" w:rsidRPr="006B1156" w:rsidRDefault="006C15ED" w:rsidP="00122625">
      <w:pPr>
        <w:rPr>
          <w:rFonts w:ascii="Arial" w:hAnsi="Arial" w:cs="Arial"/>
          <w:lang w:val="en-GB"/>
        </w:rPr>
      </w:pPr>
    </w:p>
    <w:p w14:paraId="7600F0DC" w14:textId="77777777" w:rsidR="00147515" w:rsidRPr="00122625" w:rsidRDefault="00557100" w:rsidP="00122625">
      <w:pPr>
        <w:spacing w:after="120"/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Consent to p</w:t>
      </w:r>
      <w:r w:rsidR="002A3CF8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 xml:space="preserve">roxy </w:t>
      </w:r>
      <w:r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a</w:t>
      </w:r>
      <w:r w:rsidR="00147515" w:rsidRPr="00122625"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  <w:t>ccess to GP online services</w:t>
      </w:r>
    </w:p>
    <w:p w14:paraId="1D250BBB" w14:textId="77777777" w:rsidR="00BD25E5" w:rsidRPr="00122625" w:rsidRDefault="000161C2" w:rsidP="008C6BF6">
      <w:pPr>
        <w:rPr>
          <w:rFonts w:ascii="Arial" w:hAnsi="Arial" w:cs="Arial"/>
          <w:color w:val="2F759E"/>
          <w:sz w:val="22"/>
          <w:szCs w:val="22"/>
          <w:lang w:val="en-GB"/>
        </w:rPr>
      </w:pPr>
      <w:r w:rsidRPr="00122625">
        <w:rPr>
          <w:rFonts w:ascii="Arial" w:hAnsi="Arial" w:cs="Arial"/>
          <w:b/>
          <w:color w:val="2F759E"/>
          <w:sz w:val="22"/>
          <w:szCs w:val="22"/>
          <w:lang w:val="en-GB"/>
        </w:rPr>
        <w:t>Note</w:t>
      </w:r>
      <w:r w:rsidRPr="00122625">
        <w:rPr>
          <w:rFonts w:ascii="Arial" w:hAnsi="Arial" w:cs="Arial"/>
          <w:color w:val="2F759E"/>
          <w:sz w:val="22"/>
          <w:szCs w:val="22"/>
          <w:lang w:val="en-GB"/>
        </w:rPr>
        <w:t>: If the patient does not have capacity to consent to grant proxy access and proxy access is considered by the practice to be in the patient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’s best interest section 1 of this form may be omitted.</w:t>
      </w:r>
    </w:p>
    <w:p w14:paraId="313FB650" w14:textId="77777777" w:rsidR="00BD7DAE" w:rsidRPr="006C15ED" w:rsidRDefault="00BD7DAE" w:rsidP="008C6BF6">
      <w:pPr>
        <w:rPr>
          <w:rFonts w:ascii="Arial" w:hAnsi="Arial" w:cs="Arial"/>
          <w:color w:val="2F759E"/>
          <w:szCs w:val="22"/>
          <w:lang w:val="en-GB"/>
        </w:rPr>
      </w:pPr>
    </w:p>
    <w:p w14:paraId="7441E96F" w14:textId="77777777" w:rsidR="000161C2" w:rsidRPr="006C15ED" w:rsidRDefault="00BD7DAE" w:rsidP="006C15ED">
      <w:pPr>
        <w:spacing w:after="120" w:line="276" w:lineRule="auto"/>
        <w:rPr>
          <w:rFonts w:ascii="Arial" w:hAnsi="Arial" w:cs="Arial"/>
          <w:b/>
          <w:color w:val="2F759E"/>
          <w:sz w:val="28"/>
          <w:szCs w:val="22"/>
          <w:lang w:val="en-GB"/>
        </w:rPr>
      </w:pPr>
      <w:r w:rsidRPr="006C15ED">
        <w:rPr>
          <w:rFonts w:ascii="Arial" w:hAnsi="Arial" w:cs="Arial"/>
          <w:b/>
          <w:color w:val="2F759E"/>
          <w:sz w:val="28"/>
          <w:szCs w:val="22"/>
          <w:lang w:val="en-GB"/>
        </w:rPr>
        <w:t>Section 1</w:t>
      </w:r>
    </w:p>
    <w:p w14:paraId="51118B1A" w14:textId="77777777" w:rsidR="006C15ED" w:rsidRDefault="00025DE5" w:rsidP="006C15ED">
      <w:pPr>
        <w:spacing w:after="120"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I,………………………………………………….. </w:t>
      </w:r>
      <w:r w:rsidR="008C6BF6" w:rsidRPr="006B1156">
        <w:rPr>
          <w:rFonts w:ascii="Arial" w:hAnsi="Arial" w:cs="Arial"/>
          <w:sz w:val="22"/>
          <w:szCs w:val="22"/>
          <w:lang w:val="en-GB"/>
        </w:rPr>
        <w:t>(name of patient)</w:t>
      </w:r>
      <w:r>
        <w:rPr>
          <w:rFonts w:ascii="Arial" w:hAnsi="Arial" w:cs="Arial"/>
          <w:sz w:val="22"/>
          <w:szCs w:val="22"/>
          <w:lang w:val="en-GB"/>
        </w:rPr>
        <w:t>,</w:t>
      </w:r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gi</w:t>
      </w:r>
      <w:r w:rsidR="006C15ED">
        <w:rPr>
          <w:rFonts w:ascii="Arial" w:hAnsi="Arial" w:cs="Arial"/>
          <w:sz w:val="22"/>
          <w:szCs w:val="22"/>
          <w:lang w:val="en-GB"/>
        </w:rPr>
        <w:t>ve permission to my GP practice</w:t>
      </w:r>
    </w:p>
    <w:p w14:paraId="27EC2AF1" w14:textId="29124148" w:rsidR="006C15ED" w:rsidRDefault="008C6BF6" w:rsidP="006C15ED">
      <w:pPr>
        <w:spacing w:after="120" w:line="360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to give the following people</w:t>
      </w:r>
      <w:r w:rsidR="00025DE5">
        <w:rPr>
          <w:rFonts w:ascii="Arial" w:hAnsi="Arial" w:cs="Arial"/>
          <w:sz w:val="22"/>
          <w:szCs w:val="22"/>
          <w:lang w:val="en-GB"/>
        </w:rPr>
        <w:t xml:space="preserve"> ….………………………………………………………………..…………….. </w:t>
      </w:r>
    </w:p>
    <w:p w14:paraId="1FA54761" w14:textId="2A383186" w:rsidR="00BD25E5" w:rsidRPr="00BD7DAE" w:rsidRDefault="008C6BF6" w:rsidP="006C15ED">
      <w:pPr>
        <w:spacing w:after="120" w:line="360" w:lineRule="auto"/>
        <w:rPr>
          <w:rFonts w:ascii="Arial" w:hAnsi="Arial" w:cs="Arial"/>
          <w:color w:val="3366FF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 xml:space="preserve">proxy access to the online services as indicated </w:t>
      </w:r>
      <w:r w:rsidRPr="006C15ED">
        <w:rPr>
          <w:rFonts w:ascii="Arial" w:hAnsi="Arial" w:cs="Arial"/>
          <w:sz w:val="22"/>
          <w:szCs w:val="22"/>
          <w:lang w:val="en-GB"/>
        </w:rPr>
        <w:t>below</w:t>
      </w:r>
      <w:r w:rsidR="00BD7DAE" w:rsidRPr="006C15ED">
        <w:rPr>
          <w:rFonts w:ascii="Arial" w:hAnsi="Arial" w:cs="Arial"/>
          <w:sz w:val="22"/>
          <w:szCs w:val="22"/>
          <w:lang w:val="en-GB"/>
        </w:rPr>
        <w:t xml:space="preserve"> in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section 2</w:t>
      </w:r>
      <w:r w:rsidR="00BD25E5" w:rsidRPr="00122625">
        <w:rPr>
          <w:rFonts w:ascii="Arial" w:hAnsi="Arial" w:cs="Arial"/>
          <w:color w:val="2F759E"/>
          <w:sz w:val="22"/>
          <w:szCs w:val="22"/>
          <w:lang w:val="en-GB"/>
        </w:rPr>
        <w:t>.</w:t>
      </w:r>
    </w:p>
    <w:p w14:paraId="22B0180D" w14:textId="77777777" w:rsidR="008C6BF6" w:rsidRPr="006B1156" w:rsidRDefault="008C6BF6" w:rsidP="006C15E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 reserve the right to reverse any decision I make in granting proxy access at any time.</w:t>
      </w:r>
    </w:p>
    <w:p w14:paraId="443BE2B9" w14:textId="77777777" w:rsidR="008C6BF6" w:rsidRDefault="008C6BF6" w:rsidP="006C15E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 understand the risks of allowing someone else to have access to my health records.</w:t>
      </w:r>
    </w:p>
    <w:p w14:paraId="4AF38E36" w14:textId="7CA39BE9" w:rsidR="00375D0B" w:rsidRPr="006B1156" w:rsidRDefault="00375D0B" w:rsidP="006C15ED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 have read and understand the information leaflet provided by the practice</w:t>
      </w:r>
    </w:p>
    <w:p w14:paraId="4875A661" w14:textId="77777777" w:rsidR="008C6BF6" w:rsidRPr="006B1156" w:rsidRDefault="008C6BF6" w:rsidP="008C6BF6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C20EAC" w:rsidRPr="006B1156" w14:paraId="3B071ACA" w14:textId="77777777" w:rsidTr="00E12742">
        <w:trPr>
          <w:trHeight w:val="675"/>
        </w:trPr>
        <w:tc>
          <w:tcPr>
            <w:tcW w:w="7655" w:type="dxa"/>
          </w:tcPr>
          <w:p w14:paraId="647CA28A" w14:textId="77777777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Signature of patient</w:t>
            </w:r>
          </w:p>
        </w:tc>
        <w:tc>
          <w:tcPr>
            <w:tcW w:w="1984" w:type="dxa"/>
          </w:tcPr>
          <w:p w14:paraId="1C747707" w14:textId="77777777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</w:p>
        </w:tc>
      </w:tr>
    </w:tbl>
    <w:p w14:paraId="1A9B89A8" w14:textId="77777777" w:rsidR="008C6BF6" w:rsidRDefault="008C6BF6" w:rsidP="008C6BF6">
      <w:pPr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p w14:paraId="5BFCB670" w14:textId="77777777" w:rsidR="00E12742" w:rsidRPr="006C15ED" w:rsidRDefault="00BD7DAE" w:rsidP="006C15ED">
      <w:pPr>
        <w:spacing w:after="120"/>
        <w:rPr>
          <w:rFonts w:ascii="Arial" w:hAnsi="Arial" w:cs="Arial"/>
          <w:b/>
          <w:color w:val="2F759E"/>
          <w:sz w:val="28"/>
          <w:szCs w:val="22"/>
          <w:lang w:val="en-GB"/>
        </w:rPr>
      </w:pPr>
      <w:r w:rsidRPr="006C15ED">
        <w:rPr>
          <w:rFonts w:ascii="Arial" w:hAnsi="Arial" w:cs="Arial"/>
          <w:b/>
          <w:color w:val="2F759E"/>
          <w:sz w:val="28"/>
          <w:szCs w:val="22"/>
          <w:lang w:val="en-GB"/>
        </w:rPr>
        <w:t>Section 2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8C6BF6" w:rsidRPr="006B1156" w14:paraId="6EEED4F6" w14:textId="77777777" w:rsidTr="00901484">
        <w:trPr>
          <w:trHeight w:val="340"/>
        </w:trPr>
        <w:tc>
          <w:tcPr>
            <w:tcW w:w="8789" w:type="dxa"/>
            <w:vAlign w:val="center"/>
          </w:tcPr>
          <w:p w14:paraId="08EFE0AD" w14:textId="7777777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appointments booking</w:t>
            </w:r>
          </w:p>
        </w:tc>
        <w:tc>
          <w:tcPr>
            <w:tcW w:w="850" w:type="dxa"/>
            <w:vAlign w:val="center"/>
          </w:tcPr>
          <w:p w14:paraId="758AF53B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07642881" w14:textId="77777777" w:rsidTr="00901484">
        <w:trPr>
          <w:trHeight w:val="340"/>
        </w:trPr>
        <w:tc>
          <w:tcPr>
            <w:tcW w:w="8789" w:type="dxa"/>
            <w:vAlign w:val="center"/>
          </w:tcPr>
          <w:p w14:paraId="5B6CDD5F" w14:textId="7777777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Online prescription management</w:t>
            </w:r>
          </w:p>
        </w:tc>
        <w:tc>
          <w:tcPr>
            <w:tcW w:w="850" w:type="dxa"/>
            <w:vAlign w:val="center"/>
          </w:tcPr>
          <w:p w14:paraId="7A757706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66DB098E" w14:textId="77777777" w:rsidTr="00901484">
        <w:trPr>
          <w:trHeight w:val="340"/>
        </w:trPr>
        <w:tc>
          <w:tcPr>
            <w:tcW w:w="8789" w:type="dxa"/>
            <w:vAlign w:val="center"/>
          </w:tcPr>
          <w:p w14:paraId="28729224" w14:textId="6E43F787" w:rsidR="008C6BF6" w:rsidRPr="006B1156" w:rsidRDefault="008C6BF6" w:rsidP="00025DE5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Accessing the medical record for                                 </w:t>
            </w:r>
            <w:r w:rsidR="00025DE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(name of patient)</w:t>
            </w:r>
          </w:p>
        </w:tc>
        <w:tc>
          <w:tcPr>
            <w:tcW w:w="850" w:type="dxa"/>
            <w:vAlign w:val="center"/>
          </w:tcPr>
          <w:p w14:paraId="4E5D282C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7C0A8A2A" w14:textId="77777777" w:rsidR="008C6BF6" w:rsidRPr="006C15ED" w:rsidRDefault="008C6BF6" w:rsidP="008C6BF6">
      <w:pPr>
        <w:rPr>
          <w:rFonts w:ascii="Arial" w:hAnsi="Arial" w:cs="Arial"/>
          <w:color w:val="2F759E"/>
          <w:szCs w:val="22"/>
          <w:lang w:val="en-GB"/>
        </w:rPr>
      </w:pPr>
    </w:p>
    <w:p w14:paraId="3B635795" w14:textId="77777777" w:rsidR="00BD25E5" w:rsidRPr="006C15ED" w:rsidRDefault="00BD7DAE" w:rsidP="006C15ED">
      <w:pPr>
        <w:spacing w:after="120"/>
        <w:rPr>
          <w:rFonts w:ascii="Arial" w:hAnsi="Arial" w:cs="Arial"/>
          <w:b/>
          <w:color w:val="2F759E"/>
          <w:sz w:val="28"/>
          <w:szCs w:val="22"/>
          <w:lang w:val="en-GB"/>
        </w:rPr>
      </w:pPr>
      <w:r w:rsidRPr="006C15ED">
        <w:rPr>
          <w:rFonts w:ascii="Arial" w:hAnsi="Arial" w:cs="Arial"/>
          <w:b/>
          <w:color w:val="2F759E"/>
          <w:sz w:val="28"/>
          <w:szCs w:val="22"/>
          <w:lang w:val="en-GB"/>
        </w:rPr>
        <w:t>Section 3</w:t>
      </w:r>
    </w:p>
    <w:p w14:paraId="30B341F6" w14:textId="77777777" w:rsidR="00025DE5" w:rsidRDefault="008C6BF6" w:rsidP="00025DE5">
      <w:pPr>
        <w:spacing w:after="60" w:line="276" w:lineRule="auto"/>
        <w:rPr>
          <w:rFonts w:ascii="Arial" w:hAnsi="Arial" w:cs="Arial"/>
          <w:color w:val="3366FF"/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="00BD7DAE">
        <w:rPr>
          <w:rFonts w:ascii="Arial" w:hAnsi="Arial" w:cs="Arial"/>
          <w:sz w:val="22"/>
          <w:szCs w:val="22"/>
          <w:lang w:val="en-GB"/>
        </w:rPr>
        <w:t>…………………………………………………………………………….. (names of representatives)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wish to have online access to the s</w:t>
      </w:r>
      <w:r w:rsidR="00BD7DAE">
        <w:rPr>
          <w:rFonts w:ascii="Arial" w:hAnsi="Arial" w:cs="Arial"/>
          <w:sz w:val="22"/>
          <w:szCs w:val="22"/>
          <w:lang w:val="en-GB"/>
        </w:rPr>
        <w:t xml:space="preserve">ervices ticked in the box above 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in section 2</w:t>
      </w:r>
      <w:r w:rsidR="00025DE5"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</w:t>
      </w:r>
    </w:p>
    <w:p w14:paraId="0F71B453" w14:textId="67F639AE" w:rsidR="00BD25E5" w:rsidRPr="006B1156" w:rsidRDefault="00BD7DAE" w:rsidP="00025DE5">
      <w:pPr>
        <w:spacing w:after="60" w:line="27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f</w:t>
      </w:r>
      <w:r w:rsidR="008C6BF6" w:rsidRPr="006B1156">
        <w:rPr>
          <w:rFonts w:ascii="Arial" w:hAnsi="Arial" w:cs="Arial"/>
          <w:sz w:val="22"/>
          <w:szCs w:val="22"/>
          <w:lang w:val="en-GB"/>
        </w:rPr>
        <w:t>or</w:t>
      </w:r>
      <w:r>
        <w:rPr>
          <w:rFonts w:ascii="Arial" w:hAnsi="Arial" w:cs="Arial"/>
          <w:sz w:val="22"/>
          <w:szCs w:val="22"/>
          <w:lang w:val="en-GB"/>
        </w:rPr>
        <w:t xml:space="preserve"> ……………………………</w:t>
      </w:r>
      <w:r w:rsidR="00E12742">
        <w:rPr>
          <w:rFonts w:ascii="Arial" w:hAnsi="Arial" w:cs="Arial"/>
          <w:sz w:val="22"/>
          <w:szCs w:val="22"/>
          <w:lang w:val="en-GB"/>
        </w:rPr>
        <w:t>………….</w:t>
      </w:r>
      <w:r>
        <w:rPr>
          <w:rFonts w:ascii="Arial" w:hAnsi="Arial" w:cs="Arial"/>
          <w:sz w:val="22"/>
          <w:szCs w:val="22"/>
          <w:lang w:val="en-GB"/>
        </w:rPr>
        <w:t>………</w:t>
      </w:r>
      <w:r w:rsidR="008C6BF6" w:rsidRPr="006B1156">
        <w:rPr>
          <w:rFonts w:ascii="Arial" w:hAnsi="Arial" w:cs="Arial"/>
          <w:sz w:val="22"/>
          <w:szCs w:val="22"/>
          <w:lang w:val="en-GB"/>
        </w:rPr>
        <w:t xml:space="preserve"> (name of patient). </w:t>
      </w:r>
    </w:p>
    <w:p w14:paraId="0B278E3C" w14:textId="77777777" w:rsidR="008C6BF6" w:rsidRPr="006B1156" w:rsidRDefault="008C6BF6" w:rsidP="006C15ED">
      <w:pPr>
        <w:spacing w:after="240" w:line="276" w:lineRule="auto"/>
        <w:rPr>
          <w:sz w:val="22"/>
          <w:szCs w:val="22"/>
          <w:lang w:val="en-GB"/>
        </w:rPr>
      </w:pPr>
      <w:r w:rsidRPr="006B1156">
        <w:rPr>
          <w:rFonts w:ascii="Arial" w:hAnsi="Arial" w:cs="Arial"/>
          <w:sz w:val="22"/>
          <w:szCs w:val="22"/>
          <w:lang w:val="en-GB"/>
        </w:rPr>
        <w:t>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understand </w:t>
      </w:r>
      <w:r w:rsidR="00E12742">
        <w:rPr>
          <w:rFonts w:ascii="Arial" w:hAnsi="Arial" w:cs="Arial"/>
          <w:sz w:val="22"/>
          <w:szCs w:val="22"/>
          <w:lang w:val="en-GB"/>
        </w:rPr>
        <w:t>my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our</w:t>
      </w:r>
      <w:r w:rsidRPr="006B1156">
        <w:rPr>
          <w:rFonts w:ascii="Arial" w:hAnsi="Arial" w:cs="Arial"/>
          <w:sz w:val="22"/>
          <w:szCs w:val="22"/>
          <w:lang w:val="en-GB"/>
        </w:rPr>
        <w:t xml:space="preserve"> responsibility for safeguarding sensitive medical information and I</w:t>
      </w:r>
      <w:r w:rsidR="00BD7DAE">
        <w:rPr>
          <w:rFonts w:ascii="Arial" w:hAnsi="Arial" w:cs="Arial"/>
          <w:sz w:val="22"/>
          <w:szCs w:val="22"/>
          <w:lang w:val="en-GB"/>
        </w:rPr>
        <w:t>/</w:t>
      </w:r>
      <w:r w:rsidR="00BD7DAE" w:rsidRPr="00122625">
        <w:rPr>
          <w:rFonts w:ascii="Arial" w:hAnsi="Arial" w:cs="Arial"/>
          <w:color w:val="2F759E"/>
          <w:sz w:val="22"/>
          <w:szCs w:val="22"/>
          <w:lang w:val="en-GB"/>
        </w:rPr>
        <w:t>we</w:t>
      </w:r>
      <w:r w:rsidRPr="00122625">
        <w:rPr>
          <w:rFonts w:ascii="Arial" w:hAnsi="Arial" w:cs="Arial"/>
          <w:color w:val="2F759E"/>
          <w:sz w:val="22"/>
          <w:szCs w:val="22"/>
          <w:lang w:val="en-GB"/>
        </w:rPr>
        <w:t xml:space="preserve"> </w:t>
      </w:r>
      <w:r w:rsidRPr="006B1156">
        <w:rPr>
          <w:rFonts w:ascii="Arial" w:hAnsi="Arial" w:cs="Arial"/>
          <w:sz w:val="22"/>
          <w:szCs w:val="22"/>
          <w:lang w:val="en-GB"/>
        </w:rPr>
        <w:t>understand and agree with each of the following statements: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8789"/>
        <w:gridCol w:w="850"/>
      </w:tblGrid>
      <w:tr w:rsidR="008C6BF6" w:rsidRPr="006B1156" w14:paraId="15DA4168" w14:textId="77777777" w:rsidTr="006C15ED">
        <w:trPr>
          <w:trHeight w:val="636"/>
        </w:trPr>
        <w:tc>
          <w:tcPr>
            <w:tcW w:w="8789" w:type="dxa"/>
            <w:vAlign w:val="center"/>
          </w:tcPr>
          <w:p w14:paraId="131A4EFC" w14:textId="33D0C439" w:rsidR="008C6BF6" w:rsidRPr="006B1156" w:rsidRDefault="008C6BF6" w:rsidP="00BD7DAE">
            <w:pPr>
              <w:pStyle w:val="ListNumber"/>
              <w:numPr>
                <w:ilvl w:val="0"/>
                <w:numId w:val="3"/>
              </w:numPr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122625">
              <w:rPr>
                <w:rFonts w:ascii="Arial" w:hAnsi="Arial" w:cs="Arial"/>
                <w:color w:val="2F759E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have read and understood the information leaflet </w:t>
            </w:r>
            <w:r w:rsidRPr="006B1156">
              <w:rPr>
                <w:rStyle w:val="FootnoteReference"/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provided by the practice</w:t>
            </w:r>
            <w:r w:rsidR="00375D0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and agree that I will treat the patient information as confidential</w:t>
            </w:r>
          </w:p>
        </w:tc>
        <w:tc>
          <w:tcPr>
            <w:tcW w:w="850" w:type="dxa"/>
          </w:tcPr>
          <w:p w14:paraId="7354C36E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26EE3F4C" w14:textId="77777777" w:rsidTr="006C15ED">
        <w:trPr>
          <w:trHeight w:val="405"/>
        </w:trPr>
        <w:tc>
          <w:tcPr>
            <w:tcW w:w="8789" w:type="dxa"/>
            <w:vAlign w:val="center"/>
          </w:tcPr>
          <w:p w14:paraId="710C02BA" w14:textId="77777777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122625">
              <w:rPr>
                <w:rFonts w:ascii="Arial" w:hAnsi="Arial" w:cs="Arial"/>
                <w:color w:val="2F759E"/>
                <w:sz w:val="22"/>
                <w:szCs w:val="22"/>
              </w:rPr>
              <w:t xml:space="preserve"> 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will be responsible for the security of the information that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see or download</w:t>
            </w:r>
          </w:p>
        </w:tc>
        <w:tc>
          <w:tcPr>
            <w:tcW w:w="850" w:type="dxa"/>
          </w:tcPr>
          <w:p w14:paraId="74D19280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71FEF2D9" w14:textId="77777777" w:rsidTr="006C15ED">
        <w:trPr>
          <w:trHeight w:val="566"/>
        </w:trPr>
        <w:tc>
          <w:tcPr>
            <w:tcW w:w="8789" w:type="dxa"/>
            <w:vAlign w:val="center"/>
          </w:tcPr>
          <w:p w14:paraId="1CFF17C2" w14:textId="77777777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contact the practice as soon as possible if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suspect that the account has been accessed by someone without my/our agreement</w:t>
            </w:r>
          </w:p>
        </w:tc>
        <w:tc>
          <w:tcPr>
            <w:tcW w:w="850" w:type="dxa"/>
          </w:tcPr>
          <w:p w14:paraId="013F3C75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  <w:tr w:rsidR="008C6BF6" w:rsidRPr="006B1156" w14:paraId="05EFCE69" w14:textId="77777777" w:rsidTr="006C15ED">
        <w:trPr>
          <w:trHeight w:val="844"/>
        </w:trPr>
        <w:tc>
          <w:tcPr>
            <w:tcW w:w="8789" w:type="dxa"/>
            <w:vAlign w:val="center"/>
          </w:tcPr>
          <w:p w14:paraId="5CB75E53" w14:textId="55C50FEB" w:rsidR="008C6BF6" w:rsidRPr="006B1156" w:rsidRDefault="008C6BF6" w:rsidP="00BD7DAE">
            <w:pPr>
              <w:pStyle w:val="ListNumber"/>
              <w:spacing w:before="0" w:after="0"/>
              <w:ind w:left="459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>If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see information in the record that is not about the patient, or is inaccurate, I</w:t>
            </w:r>
            <w:r w:rsidR="00BD7DAE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BD7DAE" w:rsidRPr="00122625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will contact the practice as soon as possible</w:t>
            </w:r>
            <w:r w:rsidR="00375D0B">
              <w:rPr>
                <w:rFonts w:ascii="Arial" w:hAnsi="Arial" w:cs="Arial"/>
                <w:color w:val="000000" w:themeColor="text1"/>
                <w:sz w:val="22"/>
                <w:szCs w:val="22"/>
              </w:rPr>
              <w:t>.  I will treat any information which is not about the patient as being strictly confidential</w:t>
            </w:r>
          </w:p>
        </w:tc>
        <w:tc>
          <w:tcPr>
            <w:tcW w:w="850" w:type="dxa"/>
          </w:tcPr>
          <w:p w14:paraId="01AA8653" w14:textId="77777777" w:rsidR="008C6BF6" w:rsidRPr="006B1156" w:rsidRDefault="008C6BF6" w:rsidP="003362F6">
            <w:pPr>
              <w:pStyle w:val="TickBox"/>
              <w:spacing w:before="0" w:after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</w:rPr>
              <w:sym w:font="Wingdings" w:char="F06F"/>
            </w:r>
          </w:p>
        </w:tc>
      </w:tr>
    </w:tbl>
    <w:p w14:paraId="5BCE44B9" w14:textId="77777777" w:rsidR="008C6BF6" w:rsidRPr="006B1156" w:rsidRDefault="008C6BF6" w:rsidP="006C15ED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C20EAC" w:rsidRPr="006B1156" w14:paraId="26B92885" w14:textId="77777777" w:rsidTr="006C15ED">
        <w:trPr>
          <w:trHeight w:val="773"/>
        </w:trPr>
        <w:tc>
          <w:tcPr>
            <w:tcW w:w="7655" w:type="dxa"/>
          </w:tcPr>
          <w:p w14:paraId="132F4EFB" w14:textId="6A66198E" w:rsidR="00C20EAC" w:rsidRPr="006B1156" w:rsidRDefault="00C20EAC" w:rsidP="00122625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Signature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 w:rsidRP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 xml:space="preserve"> of representative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</w:p>
        </w:tc>
        <w:tc>
          <w:tcPr>
            <w:tcW w:w="1984" w:type="dxa"/>
          </w:tcPr>
          <w:p w14:paraId="18F5BF50" w14:textId="09A6482B" w:rsidR="00C20EAC" w:rsidRPr="006B1156" w:rsidRDefault="00C20EAC" w:rsidP="003362F6">
            <w:pPr>
              <w:pStyle w:val="BodyText"/>
              <w:spacing w:after="0" w:line="240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Date</w:t>
            </w:r>
            <w:r w:rsidR="00122625">
              <w:rPr>
                <w:rFonts w:ascii="Arial" w:hAnsi="Arial" w:cs="Arial"/>
                <w:color w:val="000000" w:themeColor="text1"/>
                <w:sz w:val="22"/>
                <w:szCs w:val="22"/>
                <w:lang w:val="en-GB"/>
              </w:rPr>
              <w:t>/</w:t>
            </w:r>
            <w:r w:rsidR="00122625" w:rsidRPr="00122625"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</w:p>
        </w:tc>
      </w:tr>
    </w:tbl>
    <w:p w14:paraId="5EE28775" w14:textId="7795AED7" w:rsidR="006C15ED" w:rsidRDefault="006C15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rPr>
          <w:rFonts w:ascii="Arial" w:hAnsi="Arial" w:cs="Arial"/>
          <w:b/>
          <w:bCs/>
          <w:color w:val="2F759E"/>
          <w:sz w:val="32"/>
          <w:szCs w:val="32"/>
          <w:lang w:val="en-GB" w:eastAsia="en-GB"/>
        </w:rPr>
      </w:pPr>
    </w:p>
    <w:p w14:paraId="360C2AE9" w14:textId="4461738E" w:rsidR="00E37759" w:rsidRPr="006C15ED" w:rsidRDefault="006C15ED" w:rsidP="006C15ED">
      <w:pPr>
        <w:spacing w:after="120"/>
        <w:rPr>
          <w:rFonts w:ascii="Arial" w:hAnsi="Arial" w:cs="Arial"/>
          <w:b/>
          <w:bCs/>
          <w:color w:val="2F759E"/>
          <w:sz w:val="28"/>
          <w:szCs w:val="28"/>
          <w:lang w:val="en-GB" w:eastAsia="en-GB"/>
        </w:rPr>
      </w:pPr>
      <w:r w:rsidRPr="006C15ED">
        <w:rPr>
          <w:rFonts w:ascii="Arial" w:hAnsi="Arial" w:cs="Arial"/>
          <w:b/>
          <w:bCs/>
          <w:color w:val="2F759E"/>
          <w:sz w:val="28"/>
          <w:szCs w:val="28"/>
          <w:lang w:val="en-GB" w:eastAsia="en-GB"/>
        </w:rPr>
        <w:t>Section 4</w:t>
      </w:r>
    </w:p>
    <w:p w14:paraId="22B19191" w14:textId="77777777" w:rsidR="00C20EAC" w:rsidRPr="006C15ED" w:rsidRDefault="002A3CF8" w:rsidP="00122625">
      <w:pPr>
        <w:rPr>
          <w:rFonts w:ascii="Arial" w:hAnsi="Arial" w:cs="Arial"/>
          <w:b/>
          <w:bCs/>
          <w:color w:val="2F759E"/>
          <w:szCs w:val="28"/>
          <w:lang w:val="en-GB" w:eastAsia="en-GB"/>
        </w:rPr>
      </w:pPr>
      <w:r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 xml:space="preserve">The patient </w:t>
      </w:r>
    </w:p>
    <w:p w14:paraId="112A3BF9" w14:textId="77777777" w:rsidR="002A3CF8" w:rsidRPr="006B1156" w:rsidRDefault="00925D78" w:rsidP="00122625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/>
        </w:rPr>
      </w:pP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This is the person </w:t>
      </w:r>
      <w:r w:rsidR="00D24AF4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whose records are being accessed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)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E7594" w:rsidRPr="006B1156" w14:paraId="6AEC742C" w14:textId="77777777" w:rsidTr="00E12742">
        <w:trPr>
          <w:trHeight w:val="274"/>
        </w:trPr>
        <w:tc>
          <w:tcPr>
            <w:tcW w:w="4786" w:type="dxa"/>
          </w:tcPr>
          <w:p w14:paraId="1C4B8033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1781D59C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0E7594" w:rsidRPr="006B1156" w14:paraId="67C03534" w14:textId="77777777" w:rsidTr="00E12742">
        <w:tc>
          <w:tcPr>
            <w:tcW w:w="9606" w:type="dxa"/>
            <w:gridSpan w:val="2"/>
          </w:tcPr>
          <w:p w14:paraId="0C31A629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0E7594" w:rsidRPr="006B1156" w14:paraId="1EB869E4" w14:textId="77777777" w:rsidTr="00892496">
        <w:trPr>
          <w:trHeight w:val="1138"/>
        </w:trPr>
        <w:tc>
          <w:tcPr>
            <w:tcW w:w="9606" w:type="dxa"/>
            <w:gridSpan w:val="2"/>
          </w:tcPr>
          <w:p w14:paraId="6E5DB6D0" w14:textId="2B8FEA6A" w:rsidR="000E7594" w:rsidRPr="009C2779" w:rsidRDefault="000E7594" w:rsidP="00025DE5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9C2779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</w:p>
          <w:p w14:paraId="1C3B3B9B" w14:textId="4B20BC66" w:rsidR="00BD25E5" w:rsidRPr="009C2779" w:rsidRDefault="00BD25E5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276A6E78" w14:textId="77777777" w:rsidR="00BD25E5" w:rsidRPr="009C2779" w:rsidRDefault="00BD25E5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91CBE2C" w14:textId="5A0DE125" w:rsidR="000E7594" w:rsidRPr="006B1156" w:rsidRDefault="00BD25E5" w:rsidP="0089249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                      </w:t>
            </w:r>
            <w:r w:rsidR="000E7594"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Postcode          </w:t>
            </w:r>
          </w:p>
        </w:tc>
      </w:tr>
      <w:tr w:rsidR="000E7594" w:rsidRPr="006B1156" w14:paraId="0B6578E2" w14:textId="77777777" w:rsidTr="00E12742">
        <w:tc>
          <w:tcPr>
            <w:tcW w:w="9606" w:type="dxa"/>
            <w:gridSpan w:val="2"/>
          </w:tcPr>
          <w:p w14:paraId="23C30361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Email address</w:t>
            </w:r>
          </w:p>
        </w:tc>
      </w:tr>
      <w:tr w:rsidR="000E7594" w:rsidRPr="006B1156" w14:paraId="303F3ABF" w14:textId="77777777" w:rsidTr="00E12742">
        <w:tc>
          <w:tcPr>
            <w:tcW w:w="4786" w:type="dxa"/>
          </w:tcPr>
          <w:p w14:paraId="4EDB2502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Telephone number</w:t>
            </w:r>
          </w:p>
        </w:tc>
        <w:tc>
          <w:tcPr>
            <w:tcW w:w="4820" w:type="dxa"/>
          </w:tcPr>
          <w:p w14:paraId="48278C53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Mobile number</w:t>
            </w:r>
          </w:p>
        </w:tc>
      </w:tr>
    </w:tbl>
    <w:p w14:paraId="04BD8F20" w14:textId="77777777" w:rsidR="002A3CF8" w:rsidRPr="006C15ED" w:rsidRDefault="002A3CF8" w:rsidP="006C15ED">
      <w:pPr>
        <w:spacing w:before="120"/>
        <w:rPr>
          <w:sz w:val="28"/>
          <w:szCs w:val="28"/>
          <w:lang w:val="en-GB"/>
        </w:rPr>
      </w:pPr>
    </w:p>
    <w:p w14:paraId="77287B04" w14:textId="77777777" w:rsidR="00C20EAC" w:rsidRPr="006C15ED" w:rsidRDefault="002A3CF8" w:rsidP="00C20EAC">
      <w:pPr>
        <w:spacing w:before="120"/>
        <w:rPr>
          <w:rFonts w:ascii="Arial" w:hAnsi="Arial" w:cs="Arial"/>
          <w:b/>
          <w:bCs/>
          <w:color w:val="2F759E"/>
          <w:szCs w:val="28"/>
          <w:lang w:val="en-GB" w:eastAsia="en-GB"/>
        </w:rPr>
      </w:pPr>
      <w:r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>The representative</w:t>
      </w:r>
      <w:r w:rsidR="007B564F"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>s</w:t>
      </w:r>
      <w:r w:rsidRPr="006C15ED">
        <w:rPr>
          <w:rFonts w:ascii="Arial" w:hAnsi="Arial" w:cs="Arial"/>
          <w:b/>
          <w:bCs/>
          <w:color w:val="2F759E"/>
          <w:szCs w:val="28"/>
          <w:lang w:val="en-GB" w:eastAsia="en-GB"/>
        </w:rPr>
        <w:t xml:space="preserve"> </w:t>
      </w:r>
    </w:p>
    <w:p w14:paraId="670431BA" w14:textId="77777777" w:rsidR="002A3CF8" w:rsidRPr="006B1156" w:rsidRDefault="00135F3B" w:rsidP="00C20EAC">
      <w:pPr>
        <w:spacing w:after="120"/>
        <w:rPr>
          <w:rFonts w:ascii="Arial" w:hAnsi="Arial" w:cs="Arial"/>
          <w:color w:val="000000" w:themeColor="text1"/>
          <w:sz w:val="22"/>
          <w:szCs w:val="22"/>
          <w:lang w:val="en-GB" w:eastAsia="en-GB"/>
        </w:rPr>
      </w:pP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(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These are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the 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people</w:t>
      </w:r>
      <w:r w:rsidR="002A3CF8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seeking proxy access to the patient’s online records</w:t>
      </w:r>
      <w:r w:rsidR="00D24AF4"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, appo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intments </w:t>
      </w:r>
      <w:r w:rsidR="007B564F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or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 repeat prescription</w:t>
      </w:r>
      <w:r w:rsidR="00E12742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>.</w:t>
      </w:r>
      <w:r w:rsidRPr="006B1156">
        <w:rPr>
          <w:rFonts w:ascii="Arial" w:hAnsi="Arial" w:cs="Arial"/>
          <w:color w:val="000000" w:themeColor="text1"/>
          <w:sz w:val="22"/>
          <w:szCs w:val="22"/>
          <w:lang w:val="en-GB" w:eastAsia="en-GB"/>
        </w:rPr>
        <w:t xml:space="preserve">) </w:t>
      </w:r>
    </w:p>
    <w:tbl>
      <w:tblPr>
        <w:tblpPr w:leftFromText="180" w:rightFromText="18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0E7594" w:rsidRPr="006B1156" w14:paraId="718C72B9" w14:textId="77777777" w:rsidTr="007B564F">
        <w:trPr>
          <w:trHeight w:val="274"/>
        </w:trPr>
        <w:tc>
          <w:tcPr>
            <w:tcW w:w="4786" w:type="dxa"/>
          </w:tcPr>
          <w:p w14:paraId="26F48E5B" w14:textId="77777777" w:rsidR="000E7594" w:rsidRPr="006B1156" w:rsidRDefault="000E7594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</w:tcPr>
          <w:p w14:paraId="0F05EE1C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</w:tr>
      <w:tr w:rsidR="007B564F" w:rsidRPr="006B1156" w14:paraId="7F2CF408" w14:textId="77777777" w:rsidTr="007B564F">
        <w:tc>
          <w:tcPr>
            <w:tcW w:w="4786" w:type="dxa"/>
          </w:tcPr>
          <w:p w14:paraId="341A1925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4820" w:type="dxa"/>
          </w:tcPr>
          <w:p w14:paraId="684376A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7B564F" w:rsidRPr="006B1156" w14:paraId="547899B6" w14:textId="77777777" w:rsidTr="007B564F">
        <w:tc>
          <w:tcPr>
            <w:tcW w:w="4786" w:type="dxa"/>
          </w:tcPr>
          <w:p w14:paraId="7A9ADCA6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4820" w:type="dxa"/>
          </w:tcPr>
          <w:p w14:paraId="220FD55A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7B564F" w:rsidRPr="006B1156" w14:paraId="0803228B" w14:textId="77777777" w:rsidTr="009C2779">
        <w:trPr>
          <w:trHeight w:val="1454"/>
        </w:trPr>
        <w:tc>
          <w:tcPr>
            <w:tcW w:w="4786" w:type="dxa"/>
          </w:tcPr>
          <w:p w14:paraId="31ADC7EA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</w:p>
          <w:p w14:paraId="72DB2BF4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5D322893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684B6FD5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310E35D1" w14:textId="77777777" w:rsidR="007B564F" w:rsidRPr="006B1156" w:rsidRDefault="007B564F" w:rsidP="002960EB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820" w:type="dxa"/>
          </w:tcPr>
          <w:p w14:paraId="09335AE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    </w:t>
            </w:r>
            <w:r w:rsidR="002960EB"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</w:t>
            </w:r>
            <w:r w:rsidRPr="006B11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(tick if both same address </w:t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sym w:font="Wingdings" w:char="F06F"/>
            </w:r>
            <w:r w:rsidRPr="00122625">
              <w:rPr>
                <w:rFonts w:ascii="Arial" w:hAnsi="Arial" w:cs="Arial"/>
                <w:iCs/>
                <w:color w:val="000000" w:themeColor="text1"/>
                <w:sz w:val="22"/>
                <w:szCs w:val="22"/>
              </w:rPr>
              <w:t>)</w:t>
            </w:r>
          </w:p>
          <w:p w14:paraId="12344BA8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7B4734C9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75C0EB2B" w14:textId="77777777" w:rsidR="007B564F" w:rsidRPr="002960EB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050ABD0C" w14:textId="77777777" w:rsidR="007B564F" w:rsidRPr="006B1156" w:rsidRDefault="002960EB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</w:p>
        </w:tc>
      </w:tr>
      <w:tr w:rsidR="007B564F" w:rsidRPr="006B1156" w14:paraId="117BE6D3" w14:textId="77777777" w:rsidTr="007B564F">
        <w:tc>
          <w:tcPr>
            <w:tcW w:w="4786" w:type="dxa"/>
          </w:tcPr>
          <w:p w14:paraId="7B50F646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4820" w:type="dxa"/>
          </w:tcPr>
          <w:p w14:paraId="6C04DC14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</w:tr>
      <w:tr w:rsidR="000E7594" w:rsidRPr="006B1156" w14:paraId="53419243" w14:textId="77777777" w:rsidTr="007B564F">
        <w:tc>
          <w:tcPr>
            <w:tcW w:w="4786" w:type="dxa"/>
          </w:tcPr>
          <w:p w14:paraId="5952F45C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4820" w:type="dxa"/>
          </w:tcPr>
          <w:p w14:paraId="5E7540BE" w14:textId="77777777" w:rsidR="000E7594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</w:tr>
      <w:tr w:rsidR="007B564F" w:rsidRPr="006B1156" w14:paraId="7EF6404A" w14:textId="77777777" w:rsidTr="007B564F">
        <w:tc>
          <w:tcPr>
            <w:tcW w:w="4786" w:type="dxa"/>
          </w:tcPr>
          <w:p w14:paraId="1594FAFF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  <w:tc>
          <w:tcPr>
            <w:tcW w:w="4820" w:type="dxa"/>
          </w:tcPr>
          <w:p w14:paraId="0F6DB645" w14:textId="77777777" w:rsidR="007B564F" w:rsidRPr="006B1156" w:rsidRDefault="007B564F" w:rsidP="003362F6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</w:tr>
    </w:tbl>
    <w:p w14:paraId="480D652C" w14:textId="77777777" w:rsidR="00C20EAC" w:rsidRPr="00122625" w:rsidRDefault="00C20EAC" w:rsidP="006C15ED">
      <w:pPr>
        <w:spacing w:before="120"/>
        <w:jc w:val="both"/>
        <w:rPr>
          <w:rFonts w:ascii="Arial" w:hAnsi="Arial" w:cs="Arial"/>
          <w:b/>
          <w:bCs/>
          <w:color w:val="2F759E"/>
          <w:sz w:val="22"/>
          <w:szCs w:val="22"/>
          <w:lang w:val="en-GB"/>
          <w14:textFill>
            <w14:solidFill>
              <w14:srgbClr w14:val="2F759E">
                <w14:lumMod w14:val="75000"/>
              </w14:srgbClr>
            </w14:solidFill>
          </w14:textFill>
        </w:rPr>
      </w:pPr>
    </w:p>
    <w:p w14:paraId="44EF206D" w14:textId="77777777" w:rsidR="00147515" w:rsidRPr="006C15ED" w:rsidRDefault="00147515" w:rsidP="00C20EAC">
      <w:pPr>
        <w:spacing w:before="120" w:after="120"/>
        <w:jc w:val="both"/>
        <w:rPr>
          <w:rFonts w:ascii="Arial" w:hAnsi="Arial" w:cs="Arial"/>
          <w:b/>
          <w:bCs/>
          <w:color w:val="2F759E"/>
          <w:sz w:val="28"/>
          <w:szCs w:val="32"/>
          <w:lang w:val="en-GB"/>
        </w:rPr>
      </w:pPr>
      <w:r w:rsidRPr="006C15ED">
        <w:rPr>
          <w:rFonts w:ascii="Arial" w:hAnsi="Arial" w:cs="Arial"/>
          <w:b/>
          <w:bCs/>
          <w:color w:val="2F759E"/>
          <w:sz w:val="28"/>
          <w:szCs w:val="32"/>
          <w:lang w:val="en-GB"/>
        </w:rPr>
        <w:t>For practice use only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1417"/>
        <w:gridCol w:w="3686"/>
        <w:gridCol w:w="2409"/>
      </w:tblGrid>
      <w:tr w:rsidR="000E7594" w:rsidRPr="006B1156" w14:paraId="306CBB3C" w14:textId="77777777" w:rsidTr="00AD6F09">
        <w:trPr>
          <w:trHeight w:val="619"/>
        </w:trPr>
        <w:tc>
          <w:tcPr>
            <w:tcW w:w="3544" w:type="dxa"/>
            <w:gridSpan w:val="2"/>
          </w:tcPr>
          <w:p w14:paraId="24BBCE77" w14:textId="77777777"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The 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atient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’s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NHS number</w:t>
            </w:r>
          </w:p>
        </w:tc>
        <w:tc>
          <w:tcPr>
            <w:tcW w:w="6095" w:type="dxa"/>
            <w:gridSpan w:val="2"/>
          </w:tcPr>
          <w:p w14:paraId="53EC6F0A" w14:textId="77777777"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The patient’s p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ractice computer ID number</w:t>
            </w:r>
          </w:p>
        </w:tc>
      </w:tr>
      <w:tr w:rsidR="00E12742" w:rsidRPr="006B1156" w14:paraId="7718020F" w14:textId="77777777" w:rsidTr="00AD6F09">
        <w:trPr>
          <w:trHeight w:val="1109"/>
        </w:trPr>
        <w:tc>
          <w:tcPr>
            <w:tcW w:w="2127" w:type="dxa"/>
          </w:tcPr>
          <w:p w14:paraId="5657B627" w14:textId="77777777" w:rsidR="000E7594" w:rsidRPr="00122625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Identity verified by</w:t>
            </w:r>
          </w:p>
          <w:p w14:paraId="7DF3C956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(initials)</w:t>
            </w:r>
          </w:p>
        </w:tc>
        <w:tc>
          <w:tcPr>
            <w:tcW w:w="1417" w:type="dxa"/>
          </w:tcPr>
          <w:p w14:paraId="0C7FD9E9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  <w:tc>
          <w:tcPr>
            <w:tcW w:w="6095" w:type="dxa"/>
            <w:gridSpan w:val="2"/>
          </w:tcPr>
          <w:p w14:paraId="1FD78841" w14:textId="77777777" w:rsidR="000E7594" w:rsidRPr="00122625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Method</w:t>
            </w:r>
            <w:r w:rsidR="00E67B23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of verification</w:t>
            </w:r>
          </w:p>
          <w:p w14:paraId="2A92D977" w14:textId="77777777" w:rsidR="000E7594" w:rsidRPr="00122625" w:rsidRDefault="000E7594" w:rsidP="003362F6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5EAD7861" w14:textId="77777777" w:rsidR="000E7594" w:rsidRPr="00122625" w:rsidRDefault="000E7594" w:rsidP="00E67B23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Vouching with information in record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  </w:t>
            </w:r>
          </w:p>
          <w:p w14:paraId="3FF00C63" w14:textId="77777777" w:rsidR="000E7594" w:rsidRPr="006B1156" w:rsidRDefault="000E7594" w:rsidP="003362F6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Photo ID and proof of residence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</w:tr>
      <w:tr w:rsidR="000E7594" w:rsidRPr="006B1156" w14:paraId="28E7AC57" w14:textId="77777777" w:rsidTr="00E12742">
        <w:trPr>
          <w:trHeight w:val="475"/>
        </w:trPr>
        <w:tc>
          <w:tcPr>
            <w:tcW w:w="7230" w:type="dxa"/>
            <w:gridSpan w:val="3"/>
          </w:tcPr>
          <w:p w14:paraId="6F140051" w14:textId="77777777" w:rsidR="000E7594" w:rsidRPr="006B1156" w:rsidRDefault="00E67B23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Proxy access a</w:t>
            </w:r>
            <w:r w:rsidR="000E7594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uthorised by </w:t>
            </w:r>
          </w:p>
        </w:tc>
        <w:tc>
          <w:tcPr>
            <w:tcW w:w="2409" w:type="dxa"/>
          </w:tcPr>
          <w:p w14:paraId="6D5D21D4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</w:p>
        </w:tc>
      </w:tr>
      <w:tr w:rsidR="000E7594" w:rsidRPr="006B1156" w14:paraId="45A97AA4" w14:textId="77777777" w:rsidTr="00E12742">
        <w:trPr>
          <w:trHeight w:val="313"/>
        </w:trPr>
        <w:tc>
          <w:tcPr>
            <w:tcW w:w="9639" w:type="dxa"/>
            <w:gridSpan w:val="4"/>
          </w:tcPr>
          <w:p w14:paraId="5ACB55DA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account created </w:t>
            </w:r>
          </w:p>
        </w:tc>
      </w:tr>
      <w:tr w:rsidR="000E7594" w:rsidRPr="006B1156" w14:paraId="5B850EDF" w14:textId="77777777" w:rsidTr="00E12742">
        <w:trPr>
          <w:trHeight w:val="313"/>
        </w:trPr>
        <w:tc>
          <w:tcPr>
            <w:tcW w:w="9639" w:type="dxa"/>
            <w:gridSpan w:val="4"/>
          </w:tcPr>
          <w:p w14:paraId="11D2B561" w14:textId="77777777" w:rsidR="000E7594" w:rsidRPr="006B1156" w:rsidRDefault="000E7594" w:rsidP="003362F6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Date passphrase sent </w:t>
            </w:r>
          </w:p>
        </w:tc>
      </w:tr>
      <w:tr w:rsidR="000E7594" w:rsidRPr="006B1156" w14:paraId="04252E3A" w14:textId="77777777" w:rsidTr="00AD6F09">
        <w:tc>
          <w:tcPr>
            <w:tcW w:w="3544" w:type="dxa"/>
            <w:gridSpan w:val="2"/>
          </w:tcPr>
          <w:p w14:paraId="1A98698A" w14:textId="77777777" w:rsidR="00E12742" w:rsidRPr="00122625" w:rsidRDefault="000E7594" w:rsidP="00E12742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Level of record access enabled</w:t>
            </w:r>
            <w:r w:rsidR="00E67B23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</w:t>
            </w:r>
          </w:p>
          <w:p w14:paraId="64159584" w14:textId="77777777" w:rsidR="000E7594" w:rsidRPr="00122625" w:rsidRDefault="00E12742" w:rsidP="00AD6F09">
            <w:pPr>
              <w:pStyle w:val="bodytext4"/>
              <w:tabs>
                <w:tab w:val="left" w:pos="5279"/>
              </w:tabs>
              <w:spacing w:before="0" w:after="0"/>
              <w:ind w:right="34"/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  <w:t xml:space="preserve">                  </w:t>
            </w:r>
            <w:r w:rsidR="00AD6F09" w:rsidRPr="00122625">
              <w:rPr>
                <w:rFonts w:ascii="Arial" w:hAnsi="Arial" w:cs="Arial"/>
                <w:i w:val="0"/>
                <w:iCs/>
                <w:color w:val="2F759E"/>
                <w:sz w:val="16"/>
                <w:szCs w:val="16"/>
              </w:rPr>
              <w:t xml:space="preserve">                               </w:t>
            </w:r>
          </w:p>
          <w:p w14:paraId="6EA914FF" w14:textId="77777777" w:rsidR="000E7594" w:rsidRPr="00122625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All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6797627D" w14:textId="77777777" w:rsidR="000E7594" w:rsidRPr="00122625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Limited parts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35AA3CE3" w14:textId="77777777" w:rsidR="000E7594" w:rsidRPr="006B1156" w:rsidRDefault="000E7594" w:rsidP="00E12742">
            <w:pPr>
              <w:pStyle w:val="bodytext4"/>
              <w:spacing w:before="0" w:after="0"/>
              <w:ind w:right="34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Contractual minimum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  <w:tc>
          <w:tcPr>
            <w:tcW w:w="6095" w:type="dxa"/>
            <w:gridSpan w:val="2"/>
          </w:tcPr>
          <w:p w14:paraId="5EEEA462" w14:textId="77777777" w:rsidR="000E7594" w:rsidRPr="006B1156" w:rsidRDefault="000E7594" w:rsidP="002960EB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Notes / </w:t>
            </w:r>
            <w:r w:rsidR="002960EB"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comments on proxy access</w:t>
            </w:r>
          </w:p>
        </w:tc>
      </w:tr>
    </w:tbl>
    <w:p w14:paraId="216B2CC1" w14:textId="77777777" w:rsidR="00616E43" w:rsidRDefault="00616E43" w:rsidP="00122625"/>
    <w:sectPr w:rsidR="00616E43" w:rsidSect="006C15ED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1134" w:bottom="1134" w:left="1134" w:header="709" w:footer="37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0DA296" w14:textId="77777777" w:rsidR="001223DD" w:rsidRDefault="001223DD">
      <w:r>
        <w:separator/>
      </w:r>
    </w:p>
  </w:endnote>
  <w:endnote w:type="continuationSeparator" w:id="0">
    <w:p w14:paraId="128EF841" w14:textId="77777777" w:rsidR="001223DD" w:rsidRDefault="0012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48883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2854B5" w14:textId="50122DA2" w:rsidR="006C15ED" w:rsidRPr="00385782" w:rsidRDefault="006C15ED" w:rsidP="00D00D2C">
        <w:pPr>
          <w:pStyle w:val="Footer"/>
          <w:tabs>
            <w:tab w:val="clear" w:pos="4513"/>
            <w:tab w:val="clear" w:pos="9026"/>
          </w:tabs>
        </w:pPr>
        <w:r>
          <w:t>RCGP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Pr="00B966CE">
          <w:t xml:space="preserve"> </w:t>
        </w:r>
        <w:r>
          <w:t>V2  10 January 2018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54618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8310B1" w14:textId="55BEC03C" w:rsidR="006C15ED" w:rsidRDefault="0021039D" w:rsidP="0021039D">
        <w:pPr>
          <w:pStyle w:val="Footer"/>
          <w:tabs>
            <w:tab w:val="clear" w:pos="9026"/>
            <w:tab w:val="right" w:pos="9639"/>
          </w:tabs>
        </w:pPr>
        <w:r>
          <w:t>RCGP</w:t>
        </w:r>
        <w:r w:rsidR="005330BD">
          <w:t>: Consent to proxy access to GP online services, v2 January 2018</w:t>
        </w:r>
      </w:p>
    </w:sdtContent>
  </w:sdt>
  <w:p w14:paraId="1C23FCF7" w14:textId="77777777" w:rsidR="006C15ED" w:rsidRPr="00982AE7" w:rsidRDefault="006C15ED" w:rsidP="003362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27468" w14:textId="77777777" w:rsidR="001223DD" w:rsidRDefault="001223DD">
      <w:r>
        <w:separator/>
      </w:r>
    </w:p>
  </w:footnote>
  <w:footnote w:type="continuationSeparator" w:id="0">
    <w:p w14:paraId="285C973E" w14:textId="77777777" w:rsidR="001223DD" w:rsidRDefault="00122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57EFF" w14:textId="77777777" w:rsidR="006C15ED" w:rsidRDefault="006C15ED" w:rsidP="003362F6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083F6" w14:textId="71E4501E" w:rsidR="006C15ED" w:rsidRDefault="006C15ED" w:rsidP="003362F6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>
      <w:t xml:space="preserve">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735ED" w14:textId="2573A642" w:rsidR="006C15ED" w:rsidRPr="001F1457" w:rsidRDefault="006C15ED" w:rsidP="003362F6">
    <w:pPr>
      <w:pStyle w:val="Header"/>
      <w:jc w:val="both"/>
    </w:pPr>
    <w:r>
      <w:tab/>
    </w:r>
    <w:r>
      <w:tab/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B7E74"/>
    <w:multiLevelType w:val="hybridMultilevel"/>
    <w:tmpl w:val="3CE6A8E6"/>
    <w:lvl w:ilvl="0" w:tplc="25FEC9F2">
      <w:start w:val="1"/>
      <w:numFmt w:val="decimal"/>
      <w:pStyle w:val="Heading1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A42D68"/>
    <w:multiLevelType w:val="hybridMultilevel"/>
    <w:tmpl w:val="D33666AA"/>
    <w:lvl w:ilvl="0" w:tplc="1348FB8C">
      <w:start w:val="6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515"/>
    <w:rsid w:val="00002B3F"/>
    <w:rsid w:val="00015CB2"/>
    <w:rsid w:val="000161C2"/>
    <w:rsid w:val="00025DE5"/>
    <w:rsid w:val="000447B9"/>
    <w:rsid w:val="000516DD"/>
    <w:rsid w:val="000563B2"/>
    <w:rsid w:val="000E7594"/>
    <w:rsid w:val="000F49F5"/>
    <w:rsid w:val="001223DD"/>
    <w:rsid w:val="00122625"/>
    <w:rsid w:val="00135F3B"/>
    <w:rsid w:val="00147515"/>
    <w:rsid w:val="001B7518"/>
    <w:rsid w:val="001C4DFE"/>
    <w:rsid w:val="0021039D"/>
    <w:rsid w:val="00236217"/>
    <w:rsid w:val="002602A5"/>
    <w:rsid w:val="00283F3B"/>
    <w:rsid w:val="002865B2"/>
    <w:rsid w:val="002960EB"/>
    <w:rsid w:val="002A3CF8"/>
    <w:rsid w:val="002B48AA"/>
    <w:rsid w:val="0033591D"/>
    <w:rsid w:val="003362F6"/>
    <w:rsid w:val="00375D0B"/>
    <w:rsid w:val="003827FE"/>
    <w:rsid w:val="00385782"/>
    <w:rsid w:val="00387AAF"/>
    <w:rsid w:val="003A0EAA"/>
    <w:rsid w:val="003D3F3C"/>
    <w:rsid w:val="00425ACE"/>
    <w:rsid w:val="00435270"/>
    <w:rsid w:val="00445312"/>
    <w:rsid w:val="0045197B"/>
    <w:rsid w:val="00473841"/>
    <w:rsid w:val="004C78F7"/>
    <w:rsid w:val="005330BD"/>
    <w:rsid w:val="00557100"/>
    <w:rsid w:val="00581712"/>
    <w:rsid w:val="005A4404"/>
    <w:rsid w:val="005B296B"/>
    <w:rsid w:val="005C3A51"/>
    <w:rsid w:val="005E3D7E"/>
    <w:rsid w:val="005F214A"/>
    <w:rsid w:val="00616E43"/>
    <w:rsid w:val="00666E5B"/>
    <w:rsid w:val="00691977"/>
    <w:rsid w:val="006B1156"/>
    <w:rsid w:val="006C15ED"/>
    <w:rsid w:val="006C4674"/>
    <w:rsid w:val="006F089E"/>
    <w:rsid w:val="006F52D0"/>
    <w:rsid w:val="00706447"/>
    <w:rsid w:val="00781792"/>
    <w:rsid w:val="007864A8"/>
    <w:rsid w:val="00790F0C"/>
    <w:rsid w:val="007B564F"/>
    <w:rsid w:val="007E239E"/>
    <w:rsid w:val="007F44B6"/>
    <w:rsid w:val="0084219F"/>
    <w:rsid w:val="00876BAB"/>
    <w:rsid w:val="00892496"/>
    <w:rsid w:val="008A0300"/>
    <w:rsid w:val="008C5E68"/>
    <w:rsid w:val="008C6BF6"/>
    <w:rsid w:val="00901484"/>
    <w:rsid w:val="00925D78"/>
    <w:rsid w:val="00967767"/>
    <w:rsid w:val="0098040E"/>
    <w:rsid w:val="009C2779"/>
    <w:rsid w:val="009C6156"/>
    <w:rsid w:val="009E71E1"/>
    <w:rsid w:val="00A06714"/>
    <w:rsid w:val="00A255FF"/>
    <w:rsid w:val="00A2604E"/>
    <w:rsid w:val="00A47FFB"/>
    <w:rsid w:val="00A54514"/>
    <w:rsid w:val="00A566C7"/>
    <w:rsid w:val="00A56773"/>
    <w:rsid w:val="00A864E1"/>
    <w:rsid w:val="00AA3D4D"/>
    <w:rsid w:val="00AD6F09"/>
    <w:rsid w:val="00B13A4A"/>
    <w:rsid w:val="00B441CC"/>
    <w:rsid w:val="00B64091"/>
    <w:rsid w:val="00B966CE"/>
    <w:rsid w:val="00BB78A4"/>
    <w:rsid w:val="00BD1533"/>
    <w:rsid w:val="00BD25E5"/>
    <w:rsid w:val="00BD7DAE"/>
    <w:rsid w:val="00C12995"/>
    <w:rsid w:val="00C20EAC"/>
    <w:rsid w:val="00C258E7"/>
    <w:rsid w:val="00C36B28"/>
    <w:rsid w:val="00CE5651"/>
    <w:rsid w:val="00D00D2C"/>
    <w:rsid w:val="00D07EE0"/>
    <w:rsid w:val="00D20A09"/>
    <w:rsid w:val="00D24AF4"/>
    <w:rsid w:val="00DB62BE"/>
    <w:rsid w:val="00E12742"/>
    <w:rsid w:val="00E37759"/>
    <w:rsid w:val="00E64B54"/>
    <w:rsid w:val="00E67B23"/>
    <w:rsid w:val="00F678EF"/>
    <w:rsid w:val="00FD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3239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515"/>
    <w:pPr>
      <w:keepNext/>
      <w:keepLines/>
      <w:numPr>
        <w:numId w:val="1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5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515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515"/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47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47515"/>
    <w:rPr>
      <w:rFonts w:ascii="Calibri" w:eastAsiaTheme="majorEastAsia" w:hAnsi="Calibri" w:cs="Calibri"/>
      <w:b/>
      <w:bCs/>
      <w:color w:val="990033"/>
      <w:sz w:val="26"/>
      <w:szCs w:val="26"/>
      <w:bdr w:val="nil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47515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47515"/>
    <w:rPr>
      <w:rFonts w:ascii="Calibri" w:eastAsia="Arial Unicode MS" w:hAnsi="Calibri" w:cs="Calibri"/>
      <w:sz w:val="24"/>
      <w:szCs w:val="24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7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51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7515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47515"/>
    <w:rPr>
      <w:rFonts w:ascii="Arial" w:eastAsia="Arial Unicode MS" w:hAnsi="Arial" w:cs="Arial"/>
      <w:sz w:val="18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147515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147515"/>
    <w:rPr>
      <w:rFonts w:ascii="Calibri" w:eastAsia="Arial Unicode MS" w:hAnsi="Calibri" w:cs="Calibri"/>
      <w:i/>
      <w:color w:val="990033"/>
      <w:sz w:val="28"/>
      <w:szCs w:val="24"/>
      <w:bdr w:val="nil"/>
      <w:lang w:val="en-US"/>
    </w:rPr>
  </w:style>
  <w:style w:type="paragraph" w:styleId="ListNumber">
    <w:name w:val="List Number"/>
    <w:basedOn w:val="BodyText"/>
    <w:uiPriority w:val="99"/>
    <w:unhideWhenUsed/>
    <w:rsid w:val="00147515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0F243E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17365D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147515"/>
    <w:rPr>
      <w:vertAlign w:val="superscript"/>
    </w:rPr>
  </w:style>
  <w:style w:type="paragraph" w:customStyle="1" w:styleId="TickBox">
    <w:name w:val="Tick Box"/>
    <w:basedOn w:val="BodyText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0F243E" w:themeColor="text2" w:themeShade="80"/>
      <w:sz w:val="32"/>
      <w:szCs w:val="26"/>
      <w:bdr w:val="none" w:sz="0" w:space="0" w:color="auto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15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514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514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customStyle="1" w:styleId="BodyA">
    <w:name w:val="Body A"/>
    <w:uiPriority w:val="99"/>
    <w:rsid w:val="00B441C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515"/>
    <w:pPr>
      <w:keepNext/>
      <w:keepLines/>
      <w:numPr>
        <w:numId w:val="1"/>
      </w:numPr>
      <w:spacing w:before="480" w:after="240"/>
      <w:ind w:left="567" w:hanging="567"/>
      <w:outlineLvl w:val="0"/>
    </w:pPr>
    <w:rPr>
      <w:rFonts w:ascii="Corbel" w:eastAsiaTheme="majorEastAsia" w:hAnsi="Corbel" w:cstheme="majorBidi"/>
      <w:b/>
      <w:bCs/>
      <w:i/>
      <w:color w:val="00517E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5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515"/>
    <w:pPr>
      <w:keepNext/>
      <w:keepLines/>
      <w:spacing w:before="240" w:after="60" w:line="320" w:lineRule="exact"/>
      <w:outlineLvl w:val="2"/>
    </w:pPr>
    <w:rPr>
      <w:rFonts w:ascii="Calibri" w:eastAsiaTheme="majorEastAsia" w:hAnsi="Calibri" w:cs="Calibri"/>
      <w:b/>
      <w:bCs/>
      <w:color w:val="990033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515"/>
    <w:rPr>
      <w:rFonts w:ascii="Corbel" w:eastAsiaTheme="majorEastAsia" w:hAnsi="Corbel" w:cstheme="majorBidi"/>
      <w:b/>
      <w:bCs/>
      <w:i/>
      <w:color w:val="00517E"/>
      <w:sz w:val="32"/>
      <w:szCs w:val="28"/>
      <w:bdr w:val="nil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475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47515"/>
    <w:rPr>
      <w:rFonts w:ascii="Calibri" w:eastAsiaTheme="majorEastAsia" w:hAnsi="Calibri" w:cs="Calibri"/>
      <w:b/>
      <w:bCs/>
      <w:color w:val="990033"/>
      <w:sz w:val="26"/>
      <w:szCs w:val="26"/>
      <w:bdr w:val="nil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47515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rsid w:val="00147515"/>
    <w:rPr>
      <w:rFonts w:ascii="Calibri" w:eastAsia="Arial Unicode MS" w:hAnsi="Calibri" w:cs="Calibri"/>
      <w:sz w:val="24"/>
      <w:szCs w:val="24"/>
      <w:bdr w:val="ni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475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751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7515"/>
    <w:pPr>
      <w:pBdr>
        <w:top w:val="single" w:sz="4" w:space="1" w:color="auto"/>
      </w:pBdr>
      <w:tabs>
        <w:tab w:val="center" w:pos="4513"/>
        <w:tab w:val="right" w:pos="9026"/>
      </w:tabs>
    </w:pPr>
    <w:rPr>
      <w:rFonts w:ascii="Arial" w:hAnsi="Arial" w:cs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47515"/>
    <w:rPr>
      <w:rFonts w:ascii="Arial" w:eastAsia="Arial Unicode MS" w:hAnsi="Arial" w:cs="Arial"/>
      <w:sz w:val="18"/>
      <w:szCs w:val="24"/>
      <w:bdr w:val="nil"/>
      <w:lang w:val="en-US"/>
    </w:rPr>
  </w:style>
  <w:style w:type="table" w:styleId="TableGrid">
    <w:name w:val="Table Grid"/>
    <w:basedOn w:val="TableNormal"/>
    <w:uiPriority w:val="59"/>
    <w:rsid w:val="0014751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147515"/>
    <w:pPr>
      <w:spacing w:after="0"/>
      <w:jc w:val="center"/>
    </w:pPr>
    <w:rPr>
      <w:i/>
      <w:color w:val="990033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147515"/>
    <w:rPr>
      <w:rFonts w:ascii="Calibri" w:eastAsia="Arial Unicode MS" w:hAnsi="Calibri" w:cs="Calibri"/>
      <w:i/>
      <w:color w:val="990033"/>
      <w:sz w:val="28"/>
      <w:szCs w:val="24"/>
      <w:bdr w:val="nil"/>
      <w:lang w:val="en-US"/>
    </w:rPr>
  </w:style>
  <w:style w:type="paragraph" w:styleId="ListNumber">
    <w:name w:val="List Number"/>
    <w:basedOn w:val="BodyText"/>
    <w:uiPriority w:val="99"/>
    <w:unhideWhenUsed/>
    <w:rsid w:val="00147515"/>
    <w:pPr>
      <w:numPr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</w:pPr>
    <w:rPr>
      <w:rFonts w:eastAsia="Calibri" w:cs="Times New Roman"/>
      <w:color w:val="0F243E" w:themeColor="text2" w:themeShade="8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 w:after="60"/>
    </w:pPr>
    <w:rPr>
      <w:rFonts w:ascii="Calibri" w:eastAsia="Calibri" w:hAnsi="Calibri"/>
      <w:bCs/>
      <w:i/>
      <w:color w:val="17365D" w:themeColor="text2" w:themeShade="BF"/>
      <w:sz w:val="20"/>
      <w:szCs w:val="20"/>
      <w:bdr w:val="none" w:sz="0" w:space="0" w:color="auto"/>
      <w:lang w:val="en-GB" w:eastAsia="en-GB"/>
    </w:rPr>
  </w:style>
  <w:style w:type="character" w:styleId="FootnoteReference">
    <w:name w:val="footnote reference"/>
    <w:basedOn w:val="DefaultParagraphFont"/>
    <w:uiPriority w:val="99"/>
    <w:unhideWhenUsed/>
    <w:rsid w:val="00147515"/>
    <w:rPr>
      <w:vertAlign w:val="superscript"/>
    </w:rPr>
  </w:style>
  <w:style w:type="paragraph" w:customStyle="1" w:styleId="TickBox">
    <w:name w:val="Tick Box"/>
    <w:basedOn w:val="BodyText"/>
    <w:qFormat/>
    <w:rsid w:val="001475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0F243E" w:themeColor="text2" w:themeShade="80"/>
      <w:sz w:val="32"/>
      <w:szCs w:val="26"/>
      <w:bdr w:val="none" w:sz="0" w:space="0" w:color="auto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515"/>
    <w:rPr>
      <w:rFonts w:ascii="Tahoma" w:eastAsia="Arial Unicode MS" w:hAnsi="Tahoma" w:cs="Tahoma"/>
      <w:sz w:val="16"/>
      <w:szCs w:val="16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54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5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4514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4514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customStyle="1" w:styleId="BodyA">
    <w:name w:val="Body A"/>
    <w:uiPriority w:val="99"/>
    <w:rsid w:val="00B441C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9144E-1D02-4622-87D2-151F2529D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</dc:creator>
  <cp:lastModifiedBy>emis2000</cp:lastModifiedBy>
  <cp:revision>2</cp:revision>
  <dcterms:created xsi:type="dcterms:W3CDTF">2019-10-29T11:46:00Z</dcterms:created>
  <dcterms:modified xsi:type="dcterms:W3CDTF">2019-10-29T11:46:00Z</dcterms:modified>
</cp:coreProperties>
</file>