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FCE5" w14:textId="77777777" w:rsidR="001B45A9" w:rsidRPr="001B45A9" w:rsidRDefault="001B45A9" w:rsidP="001B45A9">
      <w:pPr>
        <w:shd w:val="clear" w:color="auto" w:fill="F0F4F5"/>
        <w:spacing w:after="225" w:line="690" w:lineRule="atLeast"/>
        <w:outlineLvl w:val="1"/>
        <w:rPr>
          <w:rFonts w:ascii="Arial" w:eastAsia="Times New Roman" w:hAnsi="Arial" w:cs="Arial"/>
          <w:b/>
          <w:bCs/>
          <w:color w:val="212B32"/>
          <w:sz w:val="54"/>
          <w:szCs w:val="54"/>
          <w:lang w:eastAsia="en-GB"/>
        </w:rPr>
      </w:pPr>
      <w:r w:rsidRPr="001B45A9">
        <w:rPr>
          <w:rFonts w:ascii="Arial" w:eastAsia="Times New Roman" w:hAnsi="Arial" w:cs="Arial"/>
          <w:b/>
          <w:bCs/>
          <w:color w:val="212B32"/>
          <w:sz w:val="54"/>
          <w:szCs w:val="54"/>
          <w:lang w:eastAsia="en-GB"/>
        </w:rPr>
        <w:t>General Practice Transparency Notice for GPES Data for Pandemic Planning and Research (COVID-19)</w:t>
      </w:r>
    </w:p>
    <w:p w14:paraId="34E7D3A7" w14:textId="77777777" w:rsidR="001B45A9" w:rsidRPr="001B45A9" w:rsidRDefault="001B45A9" w:rsidP="001B45A9">
      <w:pPr>
        <w:shd w:val="clear" w:color="auto" w:fill="F0F4F5"/>
        <w:spacing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This practice is supporting vital coronavirus (COVID-19) planning and research by sharing your data with NHS Digital.</w:t>
      </w:r>
    </w:p>
    <w:p w14:paraId="3CAF8E40"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organisations. This practice is supporting vital coronavirus planning and research by sharing your data with NHS Digital, the national safe haven for health and social care data in England. </w:t>
      </w:r>
    </w:p>
    <w:p w14:paraId="35F10C43" w14:textId="77777777" w:rsidR="001B45A9" w:rsidRPr="001B45A9" w:rsidRDefault="001B45A9" w:rsidP="001B45A9">
      <w:pPr>
        <w:shd w:val="clear" w:color="auto" w:fill="F0F4F5"/>
        <w:spacing w:before="300" w:after="300" w:line="540" w:lineRule="atLeast"/>
        <w:outlineLvl w:val="2"/>
        <w:rPr>
          <w:rFonts w:ascii="Arial" w:eastAsia="Times New Roman" w:hAnsi="Arial" w:cs="Arial"/>
          <w:b/>
          <w:bCs/>
          <w:color w:val="212B32"/>
          <w:sz w:val="39"/>
          <w:szCs w:val="39"/>
          <w:lang w:eastAsia="en-GB"/>
        </w:rPr>
      </w:pPr>
      <w:r w:rsidRPr="001B45A9">
        <w:rPr>
          <w:rFonts w:ascii="Arial" w:eastAsia="Times New Roman" w:hAnsi="Arial" w:cs="Arial"/>
          <w:b/>
          <w:bCs/>
          <w:color w:val="212B32"/>
          <w:sz w:val="39"/>
          <w:szCs w:val="39"/>
          <w:lang w:eastAsia="en-GB"/>
        </w:rPr>
        <w:t>Our legal basis for sharing data with NHS Digital</w:t>
      </w:r>
    </w:p>
    <w:p w14:paraId="7B70261A"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NHS Digital has been legally directed to collect and analyse patient data from all GP practices in England to support the coronavirus response for the duration of the outbreak. NHS Digital will become the controller under the General Data Protection Regulation 2016 (GDPR) of the personal data collected and analysed jointly with the Secretary of State for Health and Social Care, who has directed NHS Digital to collect and analyse this data under the </w:t>
      </w:r>
      <w:hyperlink r:id="rId5" w:history="1">
        <w:r w:rsidRPr="001B45A9">
          <w:rPr>
            <w:rFonts w:ascii="Arial" w:eastAsia="Times New Roman" w:hAnsi="Arial" w:cs="Arial"/>
            <w:color w:val="003087"/>
            <w:sz w:val="27"/>
            <w:szCs w:val="27"/>
            <w:u w:val="single"/>
            <w:lang w:eastAsia="en-GB"/>
          </w:rPr>
          <w:t>COVID-19 Public Health Directions 2020</w:t>
        </w:r>
      </w:hyperlink>
      <w:r w:rsidRPr="001B45A9">
        <w:rPr>
          <w:rFonts w:ascii="Arial" w:eastAsia="Times New Roman" w:hAnsi="Arial" w:cs="Arial"/>
          <w:color w:val="212B32"/>
          <w:sz w:val="27"/>
          <w:szCs w:val="27"/>
          <w:lang w:eastAsia="en-GB"/>
        </w:rPr>
        <w:t> (COVID-19 Direction).</w:t>
      </w:r>
    </w:p>
    <w:p w14:paraId="1872A364"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All GP practices in England are legally required to share data with NHS Digital for this purpose under the Health and Social Care Act 2012 (2012 Act). More information about this requirement is contained in the </w:t>
      </w:r>
      <w:hyperlink r:id="rId6" w:history="1">
        <w:r w:rsidRPr="001B45A9">
          <w:rPr>
            <w:rFonts w:ascii="Arial" w:eastAsia="Times New Roman" w:hAnsi="Arial" w:cs="Arial"/>
            <w:color w:val="003087"/>
            <w:sz w:val="27"/>
            <w:szCs w:val="27"/>
            <w:u w:val="single"/>
            <w:lang w:eastAsia="en-GB"/>
          </w:rPr>
          <w:t>data provision notice issued by NHS Digital to GP practices</w:t>
        </w:r>
      </w:hyperlink>
      <w:r w:rsidRPr="001B45A9">
        <w:rPr>
          <w:rFonts w:ascii="Arial" w:eastAsia="Times New Roman" w:hAnsi="Arial" w:cs="Arial"/>
          <w:color w:val="212B32"/>
          <w:sz w:val="27"/>
          <w:szCs w:val="27"/>
          <w:lang w:eastAsia="en-GB"/>
        </w:rPr>
        <w:t>.</w:t>
      </w:r>
    </w:p>
    <w:p w14:paraId="00F2F532"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lastRenderedPageBreak/>
        <w:t>Under GDPR our legal basis for sharing this personal data with NHS Digital is Article 6(1)(c) - legal obligation. Our legal basis for sharing personal data relating to health, is Article 9(2)(g) – substantial public interest, for the purposes of NHS Digital exercising its statutory functions under the COVID-19 Direction.</w:t>
      </w:r>
    </w:p>
    <w:p w14:paraId="03B525AE" w14:textId="77777777" w:rsidR="001B45A9" w:rsidRPr="001B45A9" w:rsidRDefault="001B45A9" w:rsidP="001B45A9">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1B45A9">
        <w:rPr>
          <w:rFonts w:ascii="Arial" w:eastAsia="Times New Roman" w:hAnsi="Arial" w:cs="Arial"/>
          <w:b/>
          <w:bCs/>
          <w:color w:val="212B32"/>
          <w:sz w:val="39"/>
          <w:szCs w:val="39"/>
          <w:lang w:eastAsia="en-GB"/>
        </w:rPr>
        <w:t>The type of personal data we are sharing with NHS Digital</w:t>
      </w:r>
    </w:p>
    <w:p w14:paraId="577345A0"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w:t>
      </w:r>
    </w:p>
    <w:p w14:paraId="7C42E00C" w14:textId="77777777" w:rsidR="001B45A9" w:rsidRPr="001B45A9" w:rsidRDefault="001B45A9" w:rsidP="001B45A9">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diagnoses and findings</w:t>
      </w:r>
    </w:p>
    <w:p w14:paraId="2C9A33E8" w14:textId="77777777" w:rsidR="001B45A9" w:rsidRPr="001B45A9" w:rsidRDefault="001B45A9" w:rsidP="001B45A9">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medications and other prescribed items</w:t>
      </w:r>
    </w:p>
    <w:p w14:paraId="32C61563" w14:textId="77777777" w:rsidR="001B45A9" w:rsidRPr="001B45A9" w:rsidRDefault="001B45A9" w:rsidP="001B45A9">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investigations, tests and results</w:t>
      </w:r>
    </w:p>
    <w:p w14:paraId="742F4317" w14:textId="77777777" w:rsidR="001B45A9" w:rsidRPr="001B45A9" w:rsidRDefault="001B45A9" w:rsidP="001B45A9">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treatments and outcomes</w:t>
      </w:r>
    </w:p>
    <w:p w14:paraId="542DB82C" w14:textId="77777777" w:rsidR="001B45A9" w:rsidRPr="001B45A9" w:rsidRDefault="001B45A9" w:rsidP="001B45A9">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vaccinations and immunisations</w:t>
      </w:r>
    </w:p>
    <w:p w14:paraId="78FF62B2" w14:textId="77777777" w:rsidR="001B45A9" w:rsidRPr="001B45A9" w:rsidRDefault="001B45A9" w:rsidP="001B45A9">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1B45A9">
        <w:rPr>
          <w:rFonts w:ascii="Arial" w:eastAsia="Times New Roman" w:hAnsi="Arial" w:cs="Arial"/>
          <w:b/>
          <w:bCs/>
          <w:color w:val="212B32"/>
          <w:sz w:val="39"/>
          <w:szCs w:val="39"/>
          <w:lang w:eastAsia="en-GB"/>
        </w:rPr>
        <w:t>How NHS Digital will use and share your data</w:t>
      </w:r>
    </w:p>
    <w:p w14:paraId="787A4A63"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14:paraId="06849E65"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lastRenderedPageBreak/>
        <w:t>NHS Digital has various legal powers to share data for purposes relating to the coronavirus response. It is also required to share data in certain circumstances set out in the COVID-19 Direction and to share </w:t>
      </w:r>
      <w:hyperlink r:id="rId7" w:history="1">
        <w:r w:rsidRPr="001B45A9">
          <w:rPr>
            <w:rFonts w:ascii="Arial" w:eastAsia="Times New Roman" w:hAnsi="Arial" w:cs="Arial"/>
            <w:color w:val="003087"/>
            <w:sz w:val="27"/>
            <w:szCs w:val="27"/>
            <w:u w:val="single"/>
            <w:lang w:eastAsia="en-GB"/>
          </w:rPr>
          <w:t>confidential patient information to support the response under a legal notice</w:t>
        </w:r>
      </w:hyperlink>
      <w:r w:rsidRPr="001B45A9">
        <w:rPr>
          <w:rFonts w:ascii="Arial" w:eastAsia="Times New Roman" w:hAnsi="Arial" w:cs="Arial"/>
          <w:color w:val="212B32"/>
          <w:sz w:val="27"/>
          <w:szCs w:val="27"/>
          <w:lang w:eastAsia="en-GB"/>
        </w:rPr>
        <w:t> issued to it by the Secretary of State under the Health Service (Control of Patient Information) Regulations 2002 (COPI Regulations).</w:t>
      </w:r>
    </w:p>
    <w:p w14:paraId="28BD47DC" w14:textId="77777777" w:rsidR="001B45A9" w:rsidRPr="001B45A9" w:rsidRDefault="00B823C4" w:rsidP="001B45A9">
      <w:pPr>
        <w:shd w:val="clear" w:color="auto" w:fill="F0F4F5"/>
        <w:spacing w:before="300" w:after="0" w:line="450" w:lineRule="atLeast"/>
        <w:rPr>
          <w:rFonts w:ascii="Arial" w:eastAsia="Times New Roman" w:hAnsi="Arial" w:cs="Arial"/>
          <w:color w:val="212B32"/>
          <w:sz w:val="27"/>
          <w:szCs w:val="27"/>
          <w:lang w:eastAsia="en-GB"/>
        </w:rPr>
      </w:pPr>
      <w:hyperlink r:id="rId8" w:history="1">
        <w:r w:rsidR="001B45A9" w:rsidRPr="001B45A9">
          <w:rPr>
            <w:rFonts w:ascii="Arial" w:eastAsia="Times New Roman" w:hAnsi="Arial" w:cs="Arial"/>
            <w:color w:val="003087"/>
            <w:sz w:val="27"/>
            <w:szCs w:val="27"/>
            <w:u w:val="single"/>
            <w:lang w:eastAsia="en-GB"/>
          </w:rPr>
          <w:t>Legal notices</w:t>
        </w:r>
      </w:hyperlink>
      <w:r w:rsidR="001B45A9" w:rsidRPr="001B45A9">
        <w:rPr>
          <w:rFonts w:ascii="Arial" w:eastAsia="Times New Roman" w:hAnsi="Arial" w:cs="Arial"/>
          <w:color w:val="212B32"/>
          <w:sz w:val="27"/>
          <w:szCs w:val="27"/>
          <w:lang w:eastAsia="en-GB"/>
        </w:rPr>
        <w:t> under the COPI Regulations have also been issued to other health and social care organisations requiring those 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continue to use the information. </w:t>
      </w:r>
    </w:p>
    <w:p w14:paraId="007A7B1F" w14:textId="77777777" w:rsidR="001B45A9" w:rsidRPr="001B45A9" w:rsidRDefault="001B45A9" w:rsidP="001B45A9">
      <w:pPr>
        <w:shd w:val="clear" w:color="auto" w:fill="F0F4F5"/>
        <w:spacing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Data which is shared by NHS Digital will be subject to robust rules relating to privacy, security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9" w:history="1">
        <w:r w:rsidRPr="001B45A9">
          <w:rPr>
            <w:rFonts w:ascii="Arial" w:eastAsia="Times New Roman" w:hAnsi="Arial" w:cs="Arial"/>
            <w:color w:val="003087"/>
            <w:sz w:val="27"/>
            <w:szCs w:val="27"/>
            <w:u w:val="single"/>
            <w:lang w:eastAsia="en-GB"/>
          </w:rPr>
          <w:t>data release register</w:t>
        </w:r>
      </w:hyperlink>
      <w:r w:rsidRPr="001B45A9">
        <w:rPr>
          <w:rFonts w:ascii="Arial" w:eastAsia="Times New Roman" w:hAnsi="Arial" w:cs="Arial"/>
          <w:color w:val="212B32"/>
          <w:sz w:val="27"/>
          <w:szCs w:val="27"/>
          <w:u w:val="single"/>
          <w:lang w:eastAsia="en-GB"/>
        </w:rPr>
        <w:t>.</w:t>
      </w:r>
    </w:p>
    <w:p w14:paraId="75D21093"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For more information about how NHS Digital will use your data please see the </w:t>
      </w:r>
      <w:hyperlink r:id="rId10" w:history="1">
        <w:r w:rsidRPr="001B45A9">
          <w:rPr>
            <w:rFonts w:ascii="Arial" w:eastAsia="Times New Roman" w:hAnsi="Arial" w:cs="Arial"/>
            <w:color w:val="003087"/>
            <w:sz w:val="27"/>
            <w:szCs w:val="27"/>
            <w:u w:val="single"/>
            <w:lang w:eastAsia="en-GB"/>
          </w:rPr>
          <w:t>NHS Digital Transparency Notice for GP Data for Pandemic Planning and Research (COVID-19)</w:t>
        </w:r>
      </w:hyperlink>
      <w:r w:rsidRPr="001B45A9">
        <w:rPr>
          <w:rFonts w:ascii="Arial" w:eastAsia="Times New Roman" w:hAnsi="Arial" w:cs="Arial"/>
          <w:color w:val="212B32"/>
          <w:sz w:val="27"/>
          <w:szCs w:val="27"/>
          <w:lang w:eastAsia="en-GB"/>
        </w:rPr>
        <w:t>.</w:t>
      </w:r>
    </w:p>
    <w:p w14:paraId="16D2E013" w14:textId="77777777" w:rsidR="001B45A9" w:rsidRPr="001B45A9" w:rsidRDefault="001B45A9" w:rsidP="001B45A9">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1B45A9">
        <w:rPr>
          <w:rFonts w:ascii="Arial" w:eastAsia="Times New Roman" w:hAnsi="Arial" w:cs="Arial"/>
          <w:b/>
          <w:bCs/>
          <w:color w:val="212B32"/>
          <w:sz w:val="39"/>
          <w:szCs w:val="39"/>
          <w:lang w:eastAsia="en-GB"/>
        </w:rPr>
        <w:t>National Data Opt-Out</w:t>
      </w:r>
    </w:p>
    <w:p w14:paraId="32EB03E8"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The application of the </w:t>
      </w:r>
      <w:hyperlink r:id="rId11" w:history="1">
        <w:r w:rsidRPr="001B45A9">
          <w:rPr>
            <w:rFonts w:ascii="Arial" w:eastAsia="Times New Roman" w:hAnsi="Arial" w:cs="Arial"/>
            <w:color w:val="003087"/>
            <w:sz w:val="27"/>
            <w:szCs w:val="27"/>
            <w:u w:val="single"/>
            <w:lang w:eastAsia="en-GB"/>
          </w:rPr>
          <w:t>National Data Opt-Out</w:t>
        </w:r>
      </w:hyperlink>
      <w:r w:rsidRPr="001B45A9">
        <w:rPr>
          <w:rFonts w:ascii="Arial" w:eastAsia="Times New Roman" w:hAnsi="Arial" w:cs="Arial"/>
          <w:color w:val="212B32"/>
          <w:sz w:val="27"/>
          <w:szCs w:val="27"/>
          <w:lang w:eastAsia="en-GB"/>
        </w:rPr>
        <w:t>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14:paraId="7D01AE4C" w14:textId="77777777" w:rsidR="001B45A9" w:rsidRPr="001B45A9" w:rsidRDefault="001B45A9" w:rsidP="001B45A9">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1B45A9">
        <w:rPr>
          <w:rFonts w:ascii="Arial" w:eastAsia="Times New Roman" w:hAnsi="Arial" w:cs="Arial"/>
          <w:b/>
          <w:bCs/>
          <w:color w:val="212B32"/>
          <w:sz w:val="39"/>
          <w:szCs w:val="39"/>
          <w:lang w:eastAsia="en-GB"/>
        </w:rPr>
        <w:lastRenderedPageBreak/>
        <w:t>Your rights over your personal data</w:t>
      </w:r>
    </w:p>
    <w:p w14:paraId="4488A3B4" w14:textId="77777777" w:rsidR="001B45A9" w:rsidRPr="001B45A9" w:rsidRDefault="001B45A9" w:rsidP="001B45A9">
      <w:pPr>
        <w:shd w:val="clear" w:color="auto" w:fill="F0F4F5"/>
        <w:spacing w:before="300" w:after="0" w:line="450" w:lineRule="atLeast"/>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To read more about the health and care information NHS Digital collects, its legal basis for collecting this information and what choices and rights you have in relation to the processing by NHS Digital of your personal data, see:</w:t>
      </w:r>
    </w:p>
    <w:p w14:paraId="48FD013D" w14:textId="77777777" w:rsidR="001B45A9" w:rsidRPr="001B45A9" w:rsidRDefault="001B45A9" w:rsidP="001B45A9">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the </w:t>
      </w:r>
      <w:hyperlink r:id="rId12" w:history="1">
        <w:r w:rsidRPr="001B45A9">
          <w:rPr>
            <w:rFonts w:ascii="Arial" w:eastAsia="Times New Roman" w:hAnsi="Arial" w:cs="Arial"/>
            <w:color w:val="003087"/>
            <w:sz w:val="27"/>
            <w:szCs w:val="27"/>
            <w:u w:val="single"/>
            <w:lang w:eastAsia="en-GB"/>
          </w:rPr>
          <w:t>NHS Digital GPES Data for Pandemic Planning and Research (COVID-19) Transparency Notice</w:t>
        </w:r>
      </w:hyperlink>
    </w:p>
    <w:p w14:paraId="2D255AA0" w14:textId="77777777" w:rsidR="001B45A9" w:rsidRPr="001B45A9" w:rsidRDefault="001B45A9" w:rsidP="001B45A9">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the </w:t>
      </w:r>
      <w:hyperlink r:id="rId13" w:history="1">
        <w:r w:rsidRPr="001B45A9">
          <w:rPr>
            <w:rFonts w:ascii="Arial" w:eastAsia="Times New Roman" w:hAnsi="Arial" w:cs="Arial"/>
            <w:color w:val="003087"/>
            <w:sz w:val="27"/>
            <w:szCs w:val="27"/>
            <w:u w:val="single"/>
            <w:lang w:eastAsia="en-GB"/>
          </w:rPr>
          <w:t>NHS Digital Coronavirus (COVID-19) Response Transparency Notice</w:t>
        </w:r>
      </w:hyperlink>
    </w:p>
    <w:p w14:paraId="0D128152" w14:textId="77777777" w:rsidR="001B45A9" w:rsidRPr="001B45A9" w:rsidRDefault="001B45A9" w:rsidP="001B45A9">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1B45A9">
        <w:rPr>
          <w:rFonts w:ascii="Arial" w:eastAsia="Times New Roman" w:hAnsi="Arial" w:cs="Arial"/>
          <w:color w:val="212B32"/>
          <w:sz w:val="27"/>
          <w:szCs w:val="27"/>
          <w:lang w:eastAsia="en-GB"/>
        </w:rPr>
        <w:t>the </w:t>
      </w:r>
      <w:hyperlink r:id="rId14" w:history="1">
        <w:r w:rsidRPr="001B45A9">
          <w:rPr>
            <w:rFonts w:ascii="Arial" w:eastAsia="Times New Roman" w:hAnsi="Arial" w:cs="Arial"/>
            <w:color w:val="003087"/>
            <w:sz w:val="27"/>
            <w:szCs w:val="27"/>
            <w:u w:val="single"/>
            <w:lang w:eastAsia="en-GB"/>
          </w:rPr>
          <w:t>NHS Digital General Transparency Notice</w:t>
        </w:r>
      </w:hyperlink>
    </w:p>
    <w:p w14:paraId="19F7EE6C" w14:textId="77777777" w:rsidR="001B45A9" w:rsidRPr="001B45A9" w:rsidRDefault="00B823C4" w:rsidP="001B45A9">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hyperlink r:id="rId15" w:history="1">
        <w:r w:rsidR="001B45A9" w:rsidRPr="001B45A9">
          <w:rPr>
            <w:rFonts w:ascii="Arial" w:eastAsia="Times New Roman" w:hAnsi="Arial" w:cs="Arial"/>
            <w:color w:val="003087"/>
            <w:sz w:val="27"/>
            <w:szCs w:val="27"/>
            <w:u w:val="single"/>
            <w:lang w:eastAsia="en-GB"/>
          </w:rPr>
          <w:t>how NHS Digital looks after your health and care information</w:t>
        </w:r>
      </w:hyperlink>
    </w:p>
    <w:p w14:paraId="57827196" w14:textId="77777777" w:rsidR="001B45A9" w:rsidRPr="001B45A9" w:rsidRDefault="001B45A9" w:rsidP="001B45A9">
      <w:pPr>
        <w:shd w:val="clear" w:color="auto" w:fill="F0F4F5"/>
        <w:spacing w:after="0" w:line="240" w:lineRule="auto"/>
        <w:rPr>
          <w:rFonts w:ascii="Arial" w:eastAsia="Times New Roman" w:hAnsi="Arial" w:cs="Arial"/>
          <w:color w:val="425563"/>
          <w:sz w:val="27"/>
          <w:szCs w:val="27"/>
          <w:lang w:eastAsia="en-GB"/>
        </w:rPr>
      </w:pPr>
      <w:r w:rsidRPr="001B45A9">
        <w:rPr>
          <w:rFonts w:ascii="Arial" w:eastAsia="Times New Roman" w:hAnsi="Arial" w:cs="Arial"/>
          <w:color w:val="425563"/>
          <w:sz w:val="27"/>
          <w:szCs w:val="27"/>
          <w:lang w:eastAsia="en-GB"/>
        </w:rPr>
        <w:t>Last edited: 14 May 2020 2:10 pm</w:t>
      </w:r>
    </w:p>
    <w:p w14:paraId="424C64DA" w14:textId="77777777" w:rsidR="00001D82" w:rsidRDefault="00001D82"/>
    <w:sectPr w:rsidR="00001D82" w:rsidSect="001B45A9">
      <w:pgSz w:w="11906" w:h="16838"/>
      <w:pgMar w:top="568"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12B71"/>
    <w:multiLevelType w:val="multilevel"/>
    <w:tmpl w:val="7214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B653A4"/>
    <w:multiLevelType w:val="multilevel"/>
    <w:tmpl w:val="E170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A9"/>
    <w:rsid w:val="00001D82"/>
    <w:rsid w:val="001B45A9"/>
    <w:rsid w:val="00B82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2A79"/>
  <w15:docId w15:val="{7AC15D3A-B955-4C6B-B5E4-8717B16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45A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B45A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5A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B45A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B45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4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07206">
      <w:bodyDiv w:val="1"/>
      <w:marLeft w:val="0"/>
      <w:marRight w:val="0"/>
      <w:marTop w:val="0"/>
      <w:marBottom w:val="0"/>
      <w:divBdr>
        <w:top w:val="none" w:sz="0" w:space="0" w:color="auto"/>
        <w:left w:val="none" w:sz="0" w:space="0" w:color="auto"/>
        <w:bottom w:val="none" w:sz="0" w:space="0" w:color="auto"/>
        <w:right w:val="none" w:sz="0" w:space="0" w:color="auto"/>
      </w:divBdr>
      <w:divsChild>
        <w:div w:id="980113562">
          <w:marLeft w:val="0"/>
          <w:marRight w:val="0"/>
          <w:marTop w:val="480"/>
          <w:marBottom w:val="0"/>
          <w:divBdr>
            <w:top w:val="single" w:sz="6" w:space="24" w:color="B3BBC1"/>
            <w:left w:val="none" w:sz="0" w:space="0" w:color="auto"/>
            <w:bottom w:val="none" w:sz="0" w:space="0" w:color="auto"/>
            <w:right w:val="none" w:sz="0" w:space="0" w:color="auto"/>
          </w:divBdr>
          <w:divsChild>
            <w:div w:id="1942184381">
              <w:marLeft w:val="0"/>
              <w:marRight w:val="0"/>
              <w:marTop w:val="300"/>
              <w:marBottom w:val="0"/>
              <w:divBdr>
                <w:top w:val="none" w:sz="0" w:space="0" w:color="auto"/>
                <w:left w:val="none" w:sz="0" w:space="0" w:color="auto"/>
                <w:bottom w:val="none" w:sz="0" w:space="0" w:color="auto"/>
                <w:right w:val="none" w:sz="0" w:space="0" w:color="auto"/>
              </w:divBdr>
            </w:div>
          </w:divsChild>
        </w:div>
        <w:div w:id="863635628">
          <w:marLeft w:val="0"/>
          <w:marRight w:val="0"/>
          <w:marTop w:val="480"/>
          <w:marBottom w:val="0"/>
          <w:divBdr>
            <w:top w:val="single" w:sz="6" w:space="24" w:color="B3BBC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 TargetMode="External"/><Relationship Id="rId13" Type="http://schemas.openxmlformats.org/officeDocument/2006/relationships/hyperlink" Target="https://digital.nhs.uk/coronavirus/coronavirus-covid-19-response-information-governance-hub/coronavirus-covid-19-response-transparency-notice" TargetMode="External"/><Relationship Id="rId3" Type="http://schemas.openxmlformats.org/officeDocument/2006/relationships/settings" Target="settings.xml"/><Relationship Id="rId7" Type="http://schemas.openxmlformats.org/officeDocument/2006/relationships/hyperlink" Target="https://digital.nhs.uk/coronavirus/coronavirus-covid-19-response-information-governance-hub/control-of-patient-information-copi-notice" TargetMode="External"/><Relationship Id="rId12" Type="http://schemas.openxmlformats.org/officeDocument/2006/relationships/hyperlink" Target="https://digital.nhs.uk/pagenotfou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data-provision-notices-dpns/gpes-data-for-pandemic-planning-and-research" TargetMode="External"/><Relationship Id="rId11" Type="http://schemas.openxmlformats.org/officeDocument/2006/relationships/hyperlink" Target="https://www.nhs.uk/your-nhs-data-matters/" TargetMode="External"/><Relationship Id="rId5" Type="http://schemas.openxmlformats.org/officeDocument/2006/relationships/hyperlink" Target="https://digital.nhs.uk/about-nhs-digital/corporate-information-and-documents/directions-and-data-provision-notices/secretary-of-state-directions/covid-19-public-health-directions-2020" TargetMode="External"/><Relationship Id="rId15" Type="http://schemas.openxmlformats.org/officeDocument/2006/relationships/hyperlink" Target="https://digital.nhs.uk/about-nhs-digital/our-work/keeping-patient-data-safe/how-we-look-after-your-health-and-care-information" TargetMode="External"/><Relationship Id="rId10" Type="http://schemas.openxmlformats.org/officeDocument/2006/relationships/hyperlink" Target="https://digital.nhs.uk/coronavirus/gpes-data-for-pandemic-planning-and-research/transparency-notice-gpes-data-for-pandemic-planning-and-research-covid-19" TargetMode="External"/><Relationship Id="rId4" Type="http://schemas.openxmlformats.org/officeDocument/2006/relationships/webSettings" Target="webSettings.xml"/><Relationship Id="rId9" Type="http://schemas.openxmlformats.org/officeDocument/2006/relationships/hyperlink" Target="https://digital.nhs.uk/services/data-access-request-service-dars/register-of-approved-data-releases" TargetMode="External"/><Relationship Id="rId14" Type="http://schemas.openxmlformats.org/officeDocument/2006/relationships/hyperlink" Target="https://digital.nhs.uk/about-nhs-digital/our-work/keeping-patient-data-safe/gdpr/gdpr-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Grishma Shah</dc:creator>
  <cp:keywords/>
  <cp:lastModifiedBy>Katy Morson</cp:lastModifiedBy>
  <cp:revision>2</cp:revision>
  <dcterms:created xsi:type="dcterms:W3CDTF">2021-09-03T15:49:00Z</dcterms:created>
  <dcterms:modified xsi:type="dcterms:W3CDTF">2021-09-03T15:49:00Z</dcterms:modified>
</cp:coreProperties>
</file>